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5712" w:rsidRDefault="00F25712" w:rsidP="003F39BF">
      <w:pPr>
        <w:pStyle w:val="Textblock"/>
      </w:pPr>
      <w:bookmarkStart w:id="0" w:name="_GoBack"/>
      <w:bookmarkEnd w:id="0"/>
      <w:r>
        <w:t xml:space="preserve">Der Bereich </w:t>
      </w:r>
      <w:r w:rsidRPr="006E487E">
        <w:t>Weiterbildung</w:t>
      </w:r>
      <w:r>
        <w:t xml:space="preserve"> von ExpertForce e.Gen.</w:t>
      </w:r>
      <w:r w:rsidR="00624D79">
        <w:t xml:space="preserve"> deckt drei Kategorien von Angeboten ab</w:t>
      </w:r>
      <w:r>
        <w:t>:</w:t>
      </w:r>
    </w:p>
    <w:p w:rsidR="00F25712" w:rsidRDefault="00F25712" w:rsidP="003F39BF">
      <w:pPr>
        <w:pStyle w:val="Textaufzhlungalphabethisch"/>
      </w:pPr>
      <w:r>
        <w:t>Einzelpersonen die im Rahmen von offenen Seminar angeboten an Maßnahmen teilnehmen.</w:t>
      </w:r>
    </w:p>
    <w:p w:rsidR="00F25712" w:rsidRDefault="00F25712" w:rsidP="003F39BF">
      <w:pPr>
        <w:pStyle w:val="Textaufzhlungalphabethisch"/>
      </w:pPr>
      <w:r>
        <w:t xml:space="preserve">Seminare im Rahmen von Inhousemaßnahmen durch </w:t>
      </w:r>
      <w:r w:rsidR="00624D79">
        <w:t xml:space="preserve">Expertinnen und </w:t>
      </w:r>
      <w:r>
        <w:t>Experten von ExpertForce umgesetzt werden.</w:t>
      </w:r>
    </w:p>
    <w:p w:rsidR="00624D79" w:rsidRDefault="00F25712" w:rsidP="003F39BF">
      <w:pPr>
        <w:pStyle w:val="Textaufzhlungalphabethisch"/>
      </w:pPr>
      <w:r>
        <w:t>Weiterbildungsprogramme die ExpertForce als Dienstleister für andere Institute und Unternehmen umsetzt (Stichwort externe</w:t>
      </w:r>
      <w:r w:rsidR="00624D79">
        <w:t xml:space="preserve"> Personalentwicklung).</w:t>
      </w:r>
    </w:p>
    <w:p w:rsidR="006E487E" w:rsidRDefault="006E487E" w:rsidP="003F39BF">
      <w:pPr>
        <w:pStyle w:val="Textblock"/>
      </w:pPr>
      <w:r>
        <w:t>Die Bildung Bedarfserhebung wird einmal jährlich durchgeführt und bildet die Basis für die Planung von Maßnahmen und Weiterbildungskatalog. Das Ergebnis wird ausgewertet und Weiterbildungsbericht vorgelegt.</w:t>
      </w:r>
    </w:p>
    <w:p w:rsidR="006E487E" w:rsidRDefault="006E487E" w:rsidP="003F39BF">
      <w:pPr>
        <w:pStyle w:val="Textblock"/>
      </w:pPr>
      <w:r>
        <w:t>Der Weiterbildungsbericht ist die Grundlage für die Entscheidungen sieht der Vorstand trifft bezüglich des Angebotsumfangs und aller weiteren Planungsmaßnahmen.</w:t>
      </w:r>
    </w:p>
    <w:p w:rsidR="006E487E" w:rsidRDefault="006E487E">
      <w:pPr>
        <w:spacing w:line="240" w:lineRule="auto"/>
      </w:pPr>
    </w:p>
    <w:tbl>
      <w:tblPr>
        <w:tblW w:w="10060" w:type="dxa"/>
        <w:tblLayout w:type="fixed"/>
        <w:tblCellMar>
          <w:left w:w="70" w:type="dxa"/>
          <w:right w:w="70" w:type="dxa"/>
        </w:tblCellMar>
        <w:tblLook w:val="04A0" w:firstRow="1" w:lastRow="0" w:firstColumn="1" w:lastColumn="0" w:noHBand="0" w:noVBand="1"/>
      </w:tblPr>
      <w:tblGrid>
        <w:gridCol w:w="5026"/>
        <w:gridCol w:w="5034"/>
      </w:tblGrid>
      <w:tr w:rsidR="006E487E" w:rsidTr="003F39BF">
        <w:trPr>
          <w:trHeight w:val="170"/>
        </w:trPr>
        <w:tc>
          <w:tcPr>
            <w:tcW w:w="10060" w:type="dxa"/>
            <w:gridSpan w:val="2"/>
            <w:tcBorders>
              <w:top w:val="single" w:sz="4" w:space="0" w:color="A6A6A6" w:themeColor="background1" w:themeShade="A6"/>
              <w:left w:val="single" w:sz="4" w:space="0" w:color="C0C0C0"/>
              <w:bottom w:val="nil"/>
              <w:right w:val="single" w:sz="4" w:space="0" w:color="A6A6A6" w:themeColor="background1" w:themeShade="A6"/>
            </w:tcBorders>
            <w:shd w:val="clear" w:color="auto" w:fill="E6E6E6"/>
            <w:vAlign w:val="center"/>
            <w:hideMark/>
          </w:tcPr>
          <w:p w:rsidR="006E487E" w:rsidRDefault="006E487E">
            <w:pPr>
              <w:pStyle w:val="Formularbezeichner"/>
              <w:rPr>
                <w:rStyle w:val="WW-Kommentarzeichen"/>
              </w:rPr>
            </w:pPr>
            <w:r>
              <w:t>Bildungsbedarf</w:t>
            </w:r>
          </w:p>
        </w:tc>
      </w:tr>
      <w:tr w:rsidR="006E487E" w:rsidTr="003F39BF">
        <w:tc>
          <w:tcPr>
            <w:tcW w:w="10060" w:type="dxa"/>
            <w:gridSpan w:val="2"/>
            <w:tcBorders>
              <w:top w:val="nil"/>
              <w:left w:val="single" w:sz="4" w:space="0" w:color="C0C0C0"/>
              <w:bottom w:val="nil"/>
              <w:right w:val="single" w:sz="4" w:space="0" w:color="A6A6A6" w:themeColor="background1" w:themeShade="A6"/>
            </w:tcBorders>
            <w:vAlign w:val="center"/>
          </w:tcPr>
          <w:p w:rsidR="006E487E" w:rsidRPr="006E487E" w:rsidRDefault="006E487E" w:rsidP="006E487E">
            <w:pPr>
              <w:pStyle w:val="Text"/>
            </w:pPr>
            <w:r>
              <w:t xml:space="preserve">Bildungsbedarf für das Jahr 20xx </w:t>
            </w:r>
          </w:p>
        </w:tc>
      </w:tr>
      <w:tr w:rsidR="006E487E" w:rsidTr="003F39BF">
        <w:trPr>
          <w:trHeight w:val="285"/>
        </w:trPr>
        <w:tc>
          <w:tcPr>
            <w:tcW w:w="5026" w:type="dxa"/>
            <w:tcBorders>
              <w:top w:val="nil"/>
              <w:left w:val="single" w:sz="4" w:space="0" w:color="C0C0C0"/>
              <w:bottom w:val="nil"/>
              <w:right w:val="single" w:sz="4" w:space="0" w:color="A6A6A6" w:themeColor="background1" w:themeShade="A6"/>
            </w:tcBorders>
            <w:shd w:val="clear" w:color="auto" w:fill="E6E6E6"/>
            <w:vAlign w:val="center"/>
            <w:hideMark/>
          </w:tcPr>
          <w:p w:rsidR="006E487E" w:rsidRDefault="006E487E">
            <w:pPr>
              <w:pStyle w:val="Formularbezeichner"/>
              <w:rPr>
                <w:rStyle w:val="WW-Kommentarzeichen"/>
              </w:rPr>
            </w:pPr>
            <w:r>
              <w:rPr>
                <w:rStyle w:val="WW-Kommentarzeichen"/>
              </w:rPr>
              <w:t>Erhebungsdatum:</w:t>
            </w:r>
          </w:p>
        </w:tc>
        <w:tc>
          <w:tcPr>
            <w:tcW w:w="5034" w:type="dxa"/>
            <w:tcBorders>
              <w:top w:val="nil"/>
              <w:left w:val="single" w:sz="4" w:space="0" w:color="A6A6A6" w:themeColor="background1" w:themeShade="A6"/>
              <w:bottom w:val="nil"/>
              <w:right w:val="single" w:sz="4" w:space="0" w:color="A6A6A6" w:themeColor="background1" w:themeShade="A6"/>
            </w:tcBorders>
            <w:shd w:val="clear" w:color="auto" w:fill="E6E6E6"/>
            <w:vAlign w:val="center"/>
            <w:hideMark/>
          </w:tcPr>
          <w:p w:rsidR="006E487E" w:rsidRDefault="006E487E">
            <w:pPr>
              <w:pStyle w:val="Formularbezeichner"/>
              <w:rPr>
                <w:rStyle w:val="WW-Kommentarzeichen"/>
              </w:rPr>
            </w:pPr>
            <w:r>
              <w:rPr>
                <w:rStyle w:val="WW-Kommentarzeichen"/>
              </w:rPr>
              <w:t>Bearbeitet von:</w:t>
            </w:r>
          </w:p>
        </w:tc>
      </w:tr>
      <w:tr w:rsidR="006E487E" w:rsidTr="003F39BF">
        <w:trPr>
          <w:trHeight w:val="285"/>
        </w:trPr>
        <w:tc>
          <w:tcPr>
            <w:tcW w:w="5026" w:type="dxa"/>
            <w:tcBorders>
              <w:top w:val="nil"/>
              <w:left w:val="single" w:sz="4" w:space="0" w:color="C0C0C0"/>
              <w:bottom w:val="nil"/>
              <w:right w:val="single" w:sz="4" w:space="0" w:color="A6A6A6" w:themeColor="background1" w:themeShade="A6"/>
            </w:tcBorders>
            <w:vAlign w:val="center"/>
            <w:hideMark/>
          </w:tcPr>
          <w:p w:rsidR="006E487E" w:rsidRDefault="006E487E" w:rsidP="003F39BF">
            <w:r>
              <w:t>tt.mmm.yyyy</w:t>
            </w:r>
          </w:p>
        </w:tc>
        <w:tc>
          <w:tcPr>
            <w:tcW w:w="5034" w:type="dxa"/>
            <w:tcBorders>
              <w:top w:val="nil"/>
              <w:left w:val="single" w:sz="4" w:space="0" w:color="A6A6A6" w:themeColor="background1" w:themeShade="A6"/>
              <w:bottom w:val="nil"/>
              <w:right w:val="single" w:sz="4" w:space="0" w:color="A6A6A6" w:themeColor="background1" w:themeShade="A6"/>
            </w:tcBorders>
            <w:vAlign w:val="center"/>
          </w:tcPr>
          <w:p w:rsidR="006E487E" w:rsidRDefault="006E487E" w:rsidP="003F39BF">
            <w:r>
              <w:t>Vorname Name</w:t>
            </w:r>
          </w:p>
        </w:tc>
      </w:tr>
      <w:tr w:rsidR="006E487E" w:rsidTr="003F39BF">
        <w:trPr>
          <w:trHeight w:val="170"/>
        </w:trPr>
        <w:tc>
          <w:tcPr>
            <w:tcW w:w="5026" w:type="dxa"/>
            <w:tcBorders>
              <w:top w:val="nil"/>
              <w:left w:val="single" w:sz="4" w:space="0" w:color="C0C0C0"/>
              <w:bottom w:val="nil"/>
              <w:right w:val="single" w:sz="4" w:space="0" w:color="A6A6A6" w:themeColor="background1" w:themeShade="A6"/>
            </w:tcBorders>
            <w:shd w:val="clear" w:color="auto" w:fill="E6E6E6"/>
            <w:vAlign w:val="center"/>
            <w:hideMark/>
          </w:tcPr>
          <w:p w:rsidR="006E487E" w:rsidRDefault="006E487E">
            <w:pPr>
              <w:pStyle w:val="Formularbezeichner"/>
            </w:pPr>
            <w:r>
              <w:t>In die Planung übernommen:</w:t>
            </w:r>
          </w:p>
        </w:tc>
        <w:tc>
          <w:tcPr>
            <w:tcW w:w="5034" w:type="dxa"/>
            <w:tcBorders>
              <w:top w:val="nil"/>
              <w:left w:val="single" w:sz="4" w:space="0" w:color="A6A6A6" w:themeColor="background1" w:themeShade="A6"/>
              <w:bottom w:val="nil"/>
              <w:right w:val="single" w:sz="4" w:space="0" w:color="A6A6A6" w:themeColor="background1" w:themeShade="A6"/>
            </w:tcBorders>
            <w:shd w:val="clear" w:color="auto" w:fill="E6E6E6"/>
            <w:vAlign w:val="center"/>
            <w:hideMark/>
          </w:tcPr>
          <w:p w:rsidR="006E487E" w:rsidRDefault="006E487E">
            <w:pPr>
              <w:pStyle w:val="Formularbezeichner"/>
            </w:pPr>
            <w:r>
              <w:t>Beschaffungsverantwortlicher</w:t>
            </w:r>
          </w:p>
        </w:tc>
      </w:tr>
      <w:tr w:rsidR="006E487E" w:rsidTr="003F39BF">
        <w:tc>
          <w:tcPr>
            <w:tcW w:w="5026" w:type="dxa"/>
            <w:tcBorders>
              <w:top w:val="nil"/>
              <w:left w:val="single" w:sz="4" w:space="0" w:color="C0C0C0"/>
              <w:bottom w:val="single" w:sz="4" w:space="0" w:color="A6A6A6" w:themeColor="background1" w:themeShade="A6"/>
              <w:right w:val="single" w:sz="4" w:space="0" w:color="A6A6A6" w:themeColor="background1" w:themeShade="A6"/>
            </w:tcBorders>
            <w:vAlign w:val="center"/>
            <w:hideMark/>
          </w:tcPr>
          <w:p w:rsidR="006E487E" w:rsidRDefault="006E487E" w:rsidP="003F39BF">
            <w:r>
              <w:t>tt.mmm.yyyy</w:t>
            </w:r>
          </w:p>
        </w:tc>
        <w:tc>
          <w:tcPr>
            <w:tcW w:w="503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6E487E" w:rsidRDefault="006E487E" w:rsidP="003F39BF">
            <w:r>
              <w:t>Vorname Name</w:t>
            </w:r>
          </w:p>
        </w:tc>
      </w:tr>
    </w:tbl>
    <w:p w:rsidR="006E487E" w:rsidRDefault="006E487E">
      <w:pPr>
        <w:spacing w:line="240" w:lineRule="auto"/>
      </w:pPr>
    </w:p>
    <w:p w:rsidR="00F145B7" w:rsidRDefault="00F145B7">
      <w:pPr>
        <w:spacing w:line="240" w:lineRule="auto"/>
        <w:rPr>
          <w:noProof/>
          <w:sz w:val="22"/>
          <w:szCs w:val="22"/>
        </w:rPr>
      </w:pPr>
      <w:r>
        <w:br w:type="page"/>
      </w:r>
    </w:p>
    <w:p w:rsidR="00F145B7" w:rsidRPr="00F145B7" w:rsidRDefault="00F145B7" w:rsidP="00F145B7">
      <w:pPr>
        <w:pStyle w:val="berschrift1"/>
      </w:pPr>
      <w:r w:rsidRPr="00F145B7">
        <w:lastRenderedPageBreak/>
        <w:t>Qua</w:t>
      </w:r>
      <w:r>
        <w:t>li</w:t>
      </w:r>
      <w:r w:rsidRPr="00F145B7">
        <w:t>tative Erhebung</w:t>
      </w:r>
    </w:p>
    <w:p w:rsidR="001608CC" w:rsidRDefault="00624D79" w:rsidP="003F39BF">
      <w:pPr>
        <w:pStyle w:val="Textblock"/>
      </w:pPr>
      <w:r>
        <w:t>Bei der qualitativen Bildungsbedarfserhebung sollen relevante Themenfelder und konkrete Weiterbildungsthemen durch unsere Expertinnen und Experten (Projektleiter für Weiterbildungsprogramme) erhoben und gesammelt werden, welche in der kommenden Bildungsperiode mehr, weniger oder gar nicht gebraucht werden.</w:t>
      </w:r>
    </w:p>
    <w:p w:rsidR="003F39BF" w:rsidRDefault="003F39BF" w:rsidP="003F39BF">
      <w:pPr>
        <w:pStyle w:val="Textblock"/>
      </w:pPr>
      <w:r>
        <w:t>Sie sind die Basis für Entwicklungsentscheidungen.</w:t>
      </w:r>
    </w:p>
    <w:p w:rsidR="001608CC" w:rsidRPr="001608CC" w:rsidRDefault="001608CC" w:rsidP="001608CC">
      <w:pPr>
        <w:pStyle w:val="Text"/>
        <w:rPr>
          <w:rStyle w:val="Informationstext"/>
          <w:color w:val="auto"/>
          <w:sz w:val="22"/>
          <w:lang w:val="de-AT"/>
        </w:rPr>
      </w:pPr>
      <w:r w:rsidRPr="001608CC">
        <w:rPr>
          <w:rStyle w:val="Informationstext"/>
          <w:color w:val="auto"/>
          <w:sz w:val="22"/>
          <w:lang w:val="de-AT"/>
        </w:rPr>
        <w:t xml:space="preserve">Prioritäten: </w:t>
      </w:r>
    </w:p>
    <w:p w:rsidR="001608CC" w:rsidRPr="001608CC" w:rsidRDefault="001608CC" w:rsidP="001608CC">
      <w:pPr>
        <w:pStyle w:val="Text"/>
        <w:rPr>
          <w:rStyle w:val="Informationstext"/>
          <w:color w:val="auto"/>
          <w:sz w:val="22"/>
          <w:lang w:val="de-AT"/>
        </w:rPr>
      </w:pPr>
      <w:r w:rsidRPr="001608CC">
        <w:rPr>
          <w:rStyle w:val="Informationstext"/>
          <w:color w:val="auto"/>
          <w:sz w:val="22"/>
          <w:lang w:val="de-AT"/>
        </w:rPr>
        <w:t>A</w:t>
      </w:r>
      <w:r w:rsidRPr="001608CC">
        <w:rPr>
          <w:rStyle w:val="Informationstext"/>
          <w:color w:val="auto"/>
          <w:sz w:val="22"/>
          <w:lang w:val="de-AT"/>
        </w:rPr>
        <w:tab/>
        <w:t xml:space="preserve">Thema ist angefordert </w:t>
      </w:r>
      <w:r>
        <w:rPr>
          <w:rStyle w:val="Informationstext"/>
          <w:color w:val="auto"/>
          <w:sz w:val="22"/>
          <w:lang w:val="de-AT"/>
        </w:rPr>
        <w:t xml:space="preserve">die </w:t>
      </w:r>
      <w:r w:rsidRPr="001608CC">
        <w:rPr>
          <w:rStyle w:val="Informationstext"/>
          <w:color w:val="auto"/>
          <w:sz w:val="22"/>
          <w:lang w:val="de-AT"/>
        </w:rPr>
        <w:t xml:space="preserve">Umsetzung </w:t>
      </w:r>
      <w:r>
        <w:rPr>
          <w:rStyle w:val="Informationstext"/>
          <w:color w:val="auto"/>
          <w:sz w:val="22"/>
          <w:lang w:val="de-AT"/>
        </w:rPr>
        <w:t xml:space="preserve">ist </w:t>
      </w:r>
      <w:r w:rsidRPr="001608CC">
        <w:rPr>
          <w:rStyle w:val="Informationstext"/>
          <w:color w:val="auto"/>
          <w:sz w:val="22"/>
          <w:lang w:val="de-AT"/>
        </w:rPr>
        <w:t xml:space="preserve">zu </w:t>
      </w:r>
      <w:r w:rsidRPr="001608CC">
        <w:rPr>
          <w:rStyle w:val="Fett"/>
        </w:rPr>
        <w:t>100%</w:t>
      </w:r>
      <w:r w:rsidRPr="001608CC">
        <w:rPr>
          <w:rStyle w:val="Informationstext"/>
          <w:color w:val="auto"/>
          <w:sz w:val="22"/>
          <w:lang w:val="de-AT"/>
        </w:rPr>
        <w:t xml:space="preserve"> erwartet</w:t>
      </w:r>
    </w:p>
    <w:p w:rsidR="001608CC" w:rsidRDefault="001608CC" w:rsidP="001608CC">
      <w:pPr>
        <w:pStyle w:val="Text"/>
        <w:rPr>
          <w:rStyle w:val="Informationstext"/>
          <w:color w:val="auto"/>
          <w:sz w:val="22"/>
          <w:lang w:val="de-AT"/>
        </w:rPr>
      </w:pPr>
      <w:r w:rsidRPr="001608CC">
        <w:rPr>
          <w:rStyle w:val="Informationstext"/>
          <w:color w:val="auto"/>
          <w:sz w:val="22"/>
          <w:lang w:val="de-AT"/>
        </w:rPr>
        <w:t>B</w:t>
      </w:r>
      <w:r w:rsidRPr="001608CC">
        <w:rPr>
          <w:rStyle w:val="Informationstext"/>
          <w:color w:val="auto"/>
          <w:sz w:val="22"/>
          <w:lang w:val="de-AT"/>
        </w:rPr>
        <w:tab/>
      </w:r>
      <w:r>
        <w:rPr>
          <w:rStyle w:val="Informationstext"/>
          <w:color w:val="auto"/>
          <w:sz w:val="22"/>
          <w:lang w:val="de-AT"/>
        </w:rPr>
        <w:t>Thema ist hoch aktuell jedoch noch keine Umsetzungserwartung.</w:t>
      </w:r>
    </w:p>
    <w:p w:rsidR="001608CC" w:rsidRDefault="001608CC" w:rsidP="001608CC">
      <w:pPr>
        <w:pStyle w:val="Text"/>
        <w:rPr>
          <w:rStyle w:val="Informationstext"/>
          <w:color w:val="auto"/>
          <w:sz w:val="22"/>
          <w:lang w:val="de-AT"/>
        </w:rPr>
      </w:pPr>
      <w:r>
        <w:rPr>
          <w:rStyle w:val="Informationstext"/>
          <w:color w:val="auto"/>
          <w:sz w:val="22"/>
          <w:lang w:val="de-AT"/>
        </w:rPr>
        <w:t>C</w:t>
      </w:r>
      <w:r>
        <w:rPr>
          <w:rStyle w:val="Informationstext"/>
          <w:color w:val="auto"/>
          <w:sz w:val="22"/>
          <w:lang w:val="de-AT"/>
        </w:rPr>
        <w:tab/>
        <w:t>Thema liegt im Trend und der wirkliche Bedarf ist nicht vorhersehbar</w:t>
      </w:r>
    </w:p>
    <w:p w:rsidR="002C0851" w:rsidRPr="001608CC" w:rsidRDefault="002C0851" w:rsidP="001608CC">
      <w:pPr>
        <w:pStyle w:val="Text"/>
      </w:pPr>
    </w:p>
    <w:tbl>
      <w:tblPr>
        <w:tblStyle w:val="Tabellenraster"/>
        <w:tblW w:w="10201" w:type="dxa"/>
        <w:tblLook w:val="04A0" w:firstRow="1" w:lastRow="0" w:firstColumn="1" w:lastColumn="0" w:noHBand="0" w:noVBand="1"/>
      </w:tblPr>
      <w:tblGrid>
        <w:gridCol w:w="816"/>
        <w:gridCol w:w="5813"/>
        <w:gridCol w:w="710"/>
        <w:gridCol w:w="1887"/>
        <w:gridCol w:w="975"/>
      </w:tblGrid>
      <w:tr w:rsidR="006E487E" w:rsidTr="006E487E">
        <w:trPr>
          <w:cantSplit/>
          <w:tblHeader/>
        </w:trPr>
        <w:tc>
          <w:tcPr>
            <w:tcW w:w="816" w:type="dxa"/>
            <w:shd w:val="clear" w:color="auto" w:fill="F2F2F2" w:themeFill="background1" w:themeFillShade="F2"/>
          </w:tcPr>
          <w:p w:rsidR="006E487E" w:rsidRDefault="006E487E" w:rsidP="001608CC">
            <w:pPr>
              <w:pStyle w:val="TextbezeichenerLinks"/>
            </w:pPr>
            <w:r>
              <w:t>Lfd.Nr.:</w:t>
            </w:r>
          </w:p>
        </w:tc>
        <w:tc>
          <w:tcPr>
            <w:tcW w:w="5813" w:type="dxa"/>
            <w:shd w:val="clear" w:color="auto" w:fill="F2F2F2" w:themeFill="background1" w:themeFillShade="F2"/>
          </w:tcPr>
          <w:p w:rsidR="006E487E" w:rsidRDefault="006E487E" w:rsidP="001608CC">
            <w:pPr>
              <w:pStyle w:val="TextbezeichenerLinks"/>
            </w:pPr>
            <w:r>
              <w:t>Themenfeld (konkretes Thema)</w:t>
            </w:r>
          </w:p>
        </w:tc>
        <w:tc>
          <w:tcPr>
            <w:tcW w:w="710" w:type="dxa"/>
            <w:shd w:val="clear" w:color="auto" w:fill="F2F2F2" w:themeFill="background1" w:themeFillShade="F2"/>
          </w:tcPr>
          <w:p w:rsidR="006E487E" w:rsidRDefault="006E487E" w:rsidP="001608CC">
            <w:pPr>
              <w:pStyle w:val="TextbezeichenerLinks"/>
            </w:pPr>
            <w:r>
              <w:t>KAT.</w:t>
            </w:r>
          </w:p>
        </w:tc>
        <w:tc>
          <w:tcPr>
            <w:tcW w:w="1887" w:type="dxa"/>
            <w:shd w:val="clear" w:color="auto" w:fill="F2F2F2" w:themeFill="background1" w:themeFillShade="F2"/>
          </w:tcPr>
          <w:p w:rsidR="006E487E" w:rsidRDefault="006E487E" w:rsidP="001608CC">
            <w:pPr>
              <w:pStyle w:val="TextbezeichenerLinks"/>
            </w:pPr>
            <w:r>
              <w:t>Kunde / Umsetzer</w:t>
            </w:r>
          </w:p>
        </w:tc>
        <w:tc>
          <w:tcPr>
            <w:tcW w:w="975" w:type="dxa"/>
            <w:shd w:val="clear" w:color="auto" w:fill="F2F2F2" w:themeFill="background1" w:themeFillShade="F2"/>
          </w:tcPr>
          <w:p w:rsidR="006E487E" w:rsidRDefault="006E487E" w:rsidP="001608CC">
            <w:pPr>
              <w:pStyle w:val="TextbezeichenerLinks"/>
            </w:pPr>
            <w:r>
              <w:t>Priorität</w:t>
            </w:r>
          </w:p>
        </w:tc>
      </w:tr>
      <w:tr w:rsidR="006E487E" w:rsidTr="006E487E">
        <w:trPr>
          <w:cantSplit/>
          <w:trHeight w:val="1082"/>
          <w:tblHeader/>
        </w:trPr>
        <w:tc>
          <w:tcPr>
            <w:tcW w:w="816" w:type="dxa"/>
          </w:tcPr>
          <w:p w:rsidR="006E487E" w:rsidRDefault="006E487E" w:rsidP="00BB4C9C"/>
        </w:tc>
        <w:tc>
          <w:tcPr>
            <w:tcW w:w="5813" w:type="dxa"/>
          </w:tcPr>
          <w:p w:rsidR="006E487E" w:rsidRDefault="006E487E" w:rsidP="00BB4C9C"/>
        </w:tc>
        <w:tc>
          <w:tcPr>
            <w:tcW w:w="710" w:type="dxa"/>
          </w:tcPr>
          <w:p w:rsidR="006E487E" w:rsidRDefault="006E487E" w:rsidP="00BB4C9C"/>
        </w:tc>
        <w:tc>
          <w:tcPr>
            <w:tcW w:w="1887" w:type="dxa"/>
          </w:tcPr>
          <w:p w:rsidR="006E487E" w:rsidRDefault="006E487E" w:rsidP="00BB4C9C"/>
        </w:tc>
        <w:tc>
          <w:tcPr>
            <w:tcW w:w="975" w:type="dxa"/>
          </w:tcPr>
          <w:p w:rsidR="006E487E" w:rsidRDefault="006E487E" w:rsidP="00BB4C9C"/>
        </w:tc>
      </w:tr>
      <w:tr w:rsidR="006E487E" w:rsidTr="006E487E">
        <w:trPr>
          <w:cantSplit/>
          <w:trHeight w:val="1082"/>
          <w:tblHeader/>
        </w:trPr>
        <w:tc>
          <w:tcPr>
            <w:tcW w:w="816" w:type="dxa"/>
          </w:tcPr>
          <w:p w:rsidR="006E487E" w:rsidRDefault="006E487E" w:rsidP="00BB4C9C"/>
        </w:tc>
        <w:tc>
          <w:tcPr>
            <w:tcW w:w="5813" w:type="dxa"/>
          </w:tcPr>
          <w:p w:rsidR="006E487E" w:rsidRDefault="006E487E" w:rsidP="00BB4C9C"/>
        </w:tc>
        <w:tc>
          <w:tcPr>
            <w:tcW w:w="710" w:type="dxa"/>
          </w:tcPr>
          <w:p w:rsidR="006E487E" w:rsidRDefault="006E487E" w:rsidP="00BB4C9C"/>
        </w:tc>
        <w:tc>
          <w:tcPr>
            <w:tcW w:w="1887" w:type="dxa"/>
          </w:tcPr>
          <w:p w:rsidR="006E487E" w:rsidRDefault="006E487E" w:rsidP="00BB4C9C"/>
        </w:tc>
        <w:tc>
          <w:tcPr>
            <w:tcW w:w="975" w:type="dxa"/>
          </w:tcPr>
          <w:p w:rsidR="006E487E" w:rsidRDefault="006E487E" w:rsidP="00BB4C9C"/>
        </w:tc>
      </w:tr>
      <w:tr w:rsidR="006E487E" w:rsidTr="006E487E">
        <w:trPr>
          <w:cantSplit/>
          <w:trHeight w:val="1082"/>
          <w:tblHeader/>
        </w:trPr>
        <w:tc>
          <w:tcPr>
            <w:tcW w:w="816" w:type="dxa"/>
          </w:tcPr>
          <w:p w:rsidR="006E487E" w:rsidRDefault="006E487E" w:rsidP="00BB4C9C"/>
        </w:tc>
        <w:tc>
          <w:tcPr>
            <w:tcW w:w="5813" w:type="dxa"/>
          </w:tcPr>
          <w:p w:rsidR="006E487E" w:rsidRDefault="006E487E" w:rsidP="00BB4C9C"/>
        </w:tc>
        <w:tc>
          <w:tcPr>
            <w:tcW w:w="710" w:type="dxa"/>
          </w:tcPr>
          <w:p w:rsidR="006E487E" w:rsidRDefault="006E487E" w:rsidP="00BB4C9C"/>
        </w:tc>
        <w:tc>
          <w:tcPr>
            <w:tcW w:w="1887" w:type="dxa"/>
          </w:tcPr>
          <w:p w:rsidR="006E487E" w:rsidRDefault="006E487E" w:rsidP="00BB4C9C"/>
        </w:tc>
        <w:tc>
          <w:tcPr>
            <w:tcW w:w="975" w:type="dxa"/>
          </w:tcPr>
          <w:p w:rsidR="006E487E" w:rsidRDefault="006E487E" w:rsidP="00BB4C9C"/>
        </w:tc>
      </w:tr>
      <w:tr w:rsidR="006E487E" w:rsidTr="006E487E">
        <w:trPr>
          <w:cantSplit/>
          <w:trHeight w:val="1082"/>
          <w:tblHeader/>
        </w:trPr>
        <w:tc>
          <w:tcPr>
            <w:tcW w:w="816" w:type="dxa"/>
          </w:tcPr>
          <w:p w:rsidR="006E487E" w:rsidRDefault="006E487E" w:rsidP="00BB4C9C"/>
        </w:tc>
        <w:tc>
          <w:tcPr>
            <w:tcW w:w="5813" w:type="dxa"/>
          </w:tcPr>
          <w:p w:rsidR="006E487E" w:rsidRDefault="006E487E" w:rsidP="00BB4C9C"/>
        </w:tc>
        <w:tc>
          <w:tcPr>
            <w:tcW w:w="710" w:type="dxa"/>
          </w:tcPr>
          <w:p w:rsidR="006E487E" w:rsidRDefault="006E487E" w:rsidP="00BB4C9C"/>
        </w:tc>
        <w:tc>
          <w:tcPr>
            <w:tcW w:w="1887" w:type="dxa"/>
          </w:tcPr>
          <w:p w:rsidR="006E487E" w:rsidRDefault="006E487E" w:rsidP="00BB4C9C"/>
        </w:tc>
        <w:tc>
          <w:tcPr>
            <w:tcW w:w="975" w:type="dxa"/>
          </w:tcPr>
          <w:p w:rsidR="006E487E" w:rsidRDefault="006E487E" w:rsidP="00BB4C9C"/>
        </w:tc>
      </w:tr>
      <w:tr w:rsidR="006E487E" w:rsidTr="006E487E">
        <w:trPr>
          <w:cantSplit/>
          <w:trHeight w:val="1082"/>
          <w:tblHeader/>
        </w:trPr>
        <w:tc>
          <w:tcPr>
            <w:tcW w:w="816" w:type="dxa"/>
          </w:tcPr>
          <w:p w:rsidR="006E487E" w:rsidRDefault="006E487E" w:rsidP="00BB4C9C"/>
        </w:tc>
        <w:tc>
          <w:tcPr>
            <w:tcW w:w="5813" w:type="dxa"/>
          </w:tcPr>
          <w:p w:rsidR="006E487E" w:rsidRDefault="006E487E" w:rsidP="00BB4C9C"/>
        </w:tc>
        <w:tc>
          <w:tcPr>
            <w:tcW w:w="710" w:type="dxa"/>
          </w:tcPr>
          <w:p w:rsidR="006E487E" w:rsidRDefault="006E487E" w:rsidP="00BB4C9C"/>
        </w:tc>
        <w:tc>
          <w:tcPr>
            <w:tcW w:w="1887" w:type="dxa"/>
          </w:tcPr>
          <w:p w:rsidR="006E487E" w:rsidRDefault="006E487E" w:rsidP="00BB4C9C"/>
        </w:tc>
        <w:tc>
          <w:tcPr>
            <w:tcW w:w="975" w:type="dxa"/>
          </w:tcPr>
          <w:p w:rsidR="006E487E" w:rsidRDefault="006E487E" w:rsidP="00BB4C9C"/>
        </w:tc>
      </w:tr>
      <w:tr w:rsidR="006E487E" w:rsidTr="006E487E">
        <w:trPr>
          <w:cantSplit/>
          <w:trHeight w:val="1082"/>
          <w:tblHeader/>
        </w:trPr>
        <w:tc>
          <w:tcPr>
            <w:tcW w:w="816" w:type="dxa"/>
          </w:tcPr>
          <w:p w:rsidR="006E487E" w:rsidRDefault="006E487E" w:rsidP="00BB4C9C"/>
        </w:tc>
        <w:tc>
          <w:tcPr>
            <w:tcW w:w="5813" w:type="dxa"/>
          </w:tcPr>
          <w:p w:rsidR="006E487E" w:rsidRDefault="006E487E" w:rsidP="00BB4C9C"/>
        </w:tc>
        <w:tc>
          <w:tcPr>
            <w:tcW w:w="710" w:type="dxa"/>
          </w:tcPr>
          <w:p w:rsidR="006E487E" w:rsidRDefault="006E487E" w:rsidP="00BB4C9C"/>
        </w:tc>
        <w:tc>
          <w:tcPr>
            <w:tcW w:w="1887" w:type="dxa"/>
          </w:tcPr>
          <w:p w:rsidR="006E487E" w:rsidRDefault="006E487E" w:rsidP="00BB4C9C"/>
        </w:tc>
        <w:tc>
          <w:tcPr>
            <w:tcW w:w="975" w:type="dxa"/>
          </w:tcPr>
          <w:p w:rsidR="006E487E" w:rsidRDefault="006E487E" w:rsidP="00BB4C9C"/>
        </w:tc>
      </w:tr>
      <w:tr w:rsidR="006E487E" w:rsidTr="006E487E">
        <w:trPr>
          <w:cantSplit/>
          <w:trHeight w:val="1082"/>
          <w:tblHeader/>
        </w:trPr>
        <w:tc>
          <w:tcPr>
            <w:tcW w:w="816" w:type="dxa"/>
          </w:tcPr>
          <w:p w:rsidR="006E487E" w:rsidRDefault="006E487E" w:rsidP="00BB4C9C"/>
        </w:tc>
        <w:tc>
          <w:tcPr>
            <w:tcW w:w="5813" w:type="dxa"/>
          </w:tcPr>
          <w:p w:rsidR="006E487E" w:rsidRDefault="006E487E" w:rsidP="00BB4C9C"/>
        </w:tc>
        <w:tc>
          <w:tcPr>
            <w:tcW w:w="710" w:type="dxa"/>
          </w:tcPr>
          <w:p w:rsidR="006E487E" w:rsidRDefault="006E487E" w:rsidP="00BB4C9C"/>
        </w:tc>
        <w:tc>
          <w:tcPr>
            <w:tcW w:w="1887" w:type="dxa"/>
          </w:tcPr>
          <w:p w:rsidR="006E487E" w:rsidRDefault="006E487E" w:rsidP="00BB4C9C"/>
        </w:tc>
        <w:tc>
          <w:tcPr>
            <w:tcW w:w="975" w:type="dxa"/>
          </w:tcPr>
          <w:p w:rsidR="006E487E" w:rsidRDefault="006E487E" w:rsidP="00BB4C9C"/>
        </w:tc>
      </w:tr>
    </w:tbl>
    <w:p w:rsidR="00F145B7" w:rsidRDefault="00F145B7">
      <w:pPr>
        <w:spacing w:line="240" w:lineRule="auto"/>
        <w:rPr>
          <w:noProof/>
          <w:sz w:val="22"/>
          <w:szCs w:val="22"/>
        </w:rPr>
      </w:pPr>
      <w:r>
        <w:br w:type="page"/>
      </w:r>
    </w:p>
    <w:p w:rsidR="006E487E" w:rsidRPr="00F145B7" w:rsidRDefault="006E487E" w:rsidP="006E487E">
      <w:pPr>
        <w:pStyle w:val="berschrift1"/>
      </w:pPr>
      <w:r w:rsidRPr="00F145B7">
        <w:t>Quantitative Erhebung</w:t>
      </w:r>
    </w:p>
    <w:p w:rsidR="00F25712" w:rsidRDefault="00BB4C9C" w:rsidP="003F39BF">
      <w:pPr>
        <w:pStyle w:val="Textblock"/>
      </w:pPr>
      <w:r>
        <w:t xml:space="preserve">Die quantitative </w:t>
      </w:r>
      <w:r w:rsidRPr="003F39BF">
        <w:t>Bildungsbedarfserhebung</w:t>
      </w:r>
      <w:r>
        <w:t xml:space="preserve"> dient als Planungsunterlage für den Bereich Weiterbildung</w:t>
      </w:r>
      <w:r w:rsidR="00F145B7">
        <w:t xml:space="preserve"> sowie der Erstellung des Weiterbildungskatalogs. Die Angaben Dateien sind nicht nur Themen sondern umfassen auch konkrete Maßnahmen und den Umfang.</w:t>
      </w:r>
    </w:p>
    <w:p w:rsidR="003F39BF" w:rsidRDefault="003F39BF" w:rsidP="003F39BF">
      <w:pPr>
        <w:pStyle w:val="Textblock"/>
      </w:pPr>
      <w:r>
        <w:t>Diese Erhebung ist die Basis für die Erstellung des Weiterbildungsangebots (Katalog und Kundenmaßnahmen sowie Angebotslegung).</w:t>
      </w:r>
    </w:p>
    <w:p w:rsidR="002C0851" w:rsidRDefault="002C0851" w:rsidP="003F39BF">
      <w:pPr>
        <w:pStyle w:val="Textblock"/>
      </w:pPr>
    </w:p>
    <w:tbl>
      <w:tblPr>
        <w:tblStyle w:val="Tabellenraster"/>
        <w:tblW w:w="10126" w:type="dxa"/>
        <w:tblLook w:val="04A0" w:firstRow="1" w:lastRow="0" w:firstColumn="1" w:lastColumn="0" w:noHBand="0" w:noVBand="1"/>
      </w:tblPr>
      <w:tblGrid>
        <w:gridCol w:w="816"/>
        <w:gridCol w:w="4655"/>
        <w:gridCol w:w="641"/>
        <w:gridCol w:w="1586"/>
        <w:gridCol w:w="1216"/>
        <w:gridCol w:w="1212"/>
      </w:tblGrid>
      <w:tr w:rsidR="006E487E" w:rsidTr="006E487E">
        <w:trPr>
          <w:cantSplit/>
          <w:tblHeader/>
        </w:trPr>
        <w:tc>
          <w:tcPr>
            <w:tcW w:w="816" w:type="dxa"/>
            <w:shd w:val="clear" w:color="auto" w:fill="F2F2F2" w:themeFill="background1" w:themeFillShade="F2"/>
          </w:tcPr>
          <w:p w:rsidR="006E487E" w:rsidRDefault="006E487E" w:rsidP="00994683">
            <w:pPr>
              <w:pStyle w:val="TextbezeichenerLinks"/>
            </w:pPr>
            <w:r>
              <w:t>Lfd.Nr.:</w:t>
            </w:r>
          </w:p>
        </w:tc>
        <w:tc>
          <w:tcPr>
            <w:tcW w:w="4655" w:type="dxa"/>
            <w:shd w:val="clear" w:color="auto" w:fill="F2F2F2" w:themeFill="background1" w:themeFillShade="F2"/>
          </w:tcPr>
          <w:p w:rsidR="006E487E" w:rsidRDefault="006E487E" w:rsidP="00994683">
            <w:pPr>
              <w:pStyle w:val="TextbezeichenerLinks"/>
            </w:pPr>
            <w:r>
              <w:t>Weiterbildungsmaßnahme</w:t>
            </w:r>
          </w:p>
        </w:tc>
        <w:tc>
          <w:tcPr>
            <w:tcW w:w="641" w:type="dxa"/>
            <w:shd w:val="clear" w:color="auto" w:fill="F2F2F2" w:themeFill="background1" w:themeFillShade="F2"/>
          </w:tcPr>
          <w:p w:rsidR="006E487E" w:rsidRDefault="006E487E" w:rsidP="00994683">
            <w:pPr>
              <w:pStyle w:val="TextbezeichenerLinks"/>
            </w:pPr>
            <w:r>
              <w:t>KAT.</w:t>
            </w:r>
          </w:p>
        </w:tc>
        <w:tc>
          <w:tcPr>
            <w:tcW w:w="1586" w:type="dxa"/>
            <w:shd w:val="clear" w:color="auto" w:fill="F2F2F2" w:themeFill="background1" w:themeFillShade="F2"/>
          </w:tcPr>
          <w:p w:rsidR="006E487E" w:rsidRDefault="006E487E" w:rsidP="00994683">
            <w:pPr>
              <w:pStyle w:val="TextbezeichenerLinks"/>
            </w:pPr>
            <w:r>
              <w:t>Kunde / Umsetzer Projektleiter</w:t>
            </w:r>
          </w:p>
        </w:tc>
        <w:tc>
          <w:tcPr>
            <w:tcW w:w="1216" w:type="dxa"/>
            <w:shd w:val="clear" w:color="auto" w:fill="F2F2F2" w:themeFill="background1" w:themeFillShade="F2"/>
          </w:tcPr>
          <w:p w:rsidR="006E487E" w:rsidRDefault="006E487E" w:rsidP="00994683">
            <w:pPr>
              <w:pStyle w:val="TextbezeichenerLinks"/>
            </w:pPr>
            <w:r>
              <w:t>Teilnehmer insgesamt</w:t>
            </w:r>
          </w:p>
        </w:tc>
        <w:tc>
          <w:tcPr>
            <w:tcW w:w="1212" w:type="dxa"/>
            <w:shd w:val="clear" w:color="auto" w:fill="F2F2F2" w:themeFill="background1" w:themeFillShade="F2"/>
          </w:tcPr>
          <w:p w:rsidR="006E487E" w:rsidRDefault="006E487E" w:rsidP="00994683">
            <w:pPr>
              <w:pStyle w:val="TextbezeichenerLinks"/>
            </w:pPr>
            <w:r>
              <w:t>Anzahl im Jahr</w:t>
            </w:r>
          </w:p>
        </w:tc>
      </w:tr>
      <w:tr w:rsidR="006E487E" w:rsidTr="003F39BF">
        <w:trPr>
          <w:cantSplit/>
          <w:trHeight w:val="1662"/>
          <w:tblHeader/>
        </w:trPr>
        <w:tc>
          <w:tcPr>
            <w:tcW w:w="816" w:type="dxa"/>
          </w:tcPr>
          <w:p w:rsidR="006E487E" w:rsidRDefault="006E487E" w:rsidP="00994683"/>
        </w:tc>
        <w:tc>
          <w:tcPr>
            <w:tcW w:w="4655" w:type="dxa"/>
          </w:tcPr>
          <w:p w:rsidR="006E487E" w:rsidRDefault="006E487E" w:rsidP="00994683"/>
        </w:tc>
        <w:tc>
          <w:tcPr>
            <w:tcW w:w="641" w:type="dxa"/>
          </w:tcPr>
          <w:p w:rsidR="006E487E" w:rsidRDefault="006E487E" w:rsidP="00994683"/>
        </w:tc>
        <w:tc>
          <w:tcPr>
            <w:tcW w:w="1586" w:type="dxa"/>
          </w:tcPr>
          <w:p w:rsidR="006E487E" w:rsidRDefault="006E487E" w:rsidP="00994683"/>
        </w:tc>
        <w:tc>
          <w:tcPr>
            <w:tcW w:w="1216" w:type="dxa"/>
          </w:tcPr>
          <w:p w:rsidR="006E487E" w:rsidRDefault="006E487E" w:rsidP="00994683"/>
        </w:tc>
        <w:tc>
          <w:tcPr>
            <w:tcW w:w="1212" w:type="dxa"/>
          </w:tcPr>
          <w:p w:rsidR="006E487E" w:rsidRDefault="006E487E" w:rsidP="00994683"/>
        </w:tc>
      </w:tr>
      <w:tr w:rsidR="006E487E" w:rsidTr="003F39BF">
        <w:trPr>
          <w:cantSplit/>
          <w:trHeight w:val="1662"/>
          <w:tblHeader/>
        </w:trPr>
        <w:tc>
          <w:tcPr>
            <w:tcW w:w="816" w:type="dxa"/>
          </w:tcPr>
          <w:p w:rsidR="006E487E" w:rsidRDefault="006E487E" w:rsidP="00994683"/>
        </w:tc>
        <w:tc>
          <w:tcPr>
            <w:tcW w:w="4655" w:type="dxa"/>
          </w:tcPr>
          <w:p w:rsidR="006E487E" w:rsidRDefault="006E487E" w:rsidP="00994683"/>
        </w:tc>
        <w:tc>
          <w:tcPr>
            <w:tcW w:w="641" w:type="dxa"/>
          </w:tcPr>
          <w:p w:rsidR="006E487E" w:rsidRDefault="006E487E" w:rsidP="00994683"/>
        </w:tc>
        <w:tc>
          <w:tcPr>
            <w:tcW w:w="1586" w:type="dxa"/>
          </w:tcPr>
          <w:p w:rsidR="006E487E" w:rsidRDefault="006E487E" w:rsidP="00994683"/>
        </w:tc>
        <w:tc>
          <w:tcPr>
            <w:tcW w:w="1216" w:type="dxa"/>
          </w:tcPr>
          <w:p w:rsidR="006E487E" w:rsidRDefault="006E487E" w:rsidP="00994683"/>
        </w:tc>
        <w:tc>
          <w:tcPr>
            <w:tcW w:w="1212" w:type="dxa"/>
          </w:tcPr>
          <w:p w:rsidR="006E487E" w:rsidRDefault="006E487E" w:rsidP="00994683"/>
        </w:tc>
      </w:tr>
      <w:tr w:rsidR="006E487E" w:rsidTr="003F39BF">
        <w:trPr>
          <w:cantSplit/>
          <w:trHeight w:val="1662"/>
          <w:tblHeader/>
        </w:trPr>
        <w:tc>
          <w:tcPr>
            <w:tcW w:w="816" w:type="dxa"/>
          </w:tcPr>
          <w:p w:rsidR="006E487E" w:rsidRDefault="006E487E" w:rsidP="00994683"/>
        </w:tc>
        <w:tc>
          <w:tcPr>
            <w:tcW w:w="4655" w:type="dxa"/>
          </w:tcPr>
          <w:p w:rsidR="006E487E" w:rsidRDefault="006E487E" w:rsidP="00994683"/>
        </w:tc>
        <w:tc>
          <w:tcPr>
            <w:tcW w:w="641" w:type="dxa"/>
          </w:tcPr>
          <w:p w:rsidR="006E487E" w:rsidRDefault="006E487E" w:rsidP="00994683"/>
        </w:tc>
        <w:tc>
          <w:tcPr>
            <w:tcW w:w="1586" w:type="dxa"/>
          </w:tcPr>
          <w:p w:rsidR="006E487E" w:rsidRDefault="006E487E" w:rsidP="00994683"/>
        </w:tc>
        <w:tc>
          <w:tcPr>
            <w:tcW w:w="1216" w:type="dxa"/>
          </w:tcPr>
          <w:p w:rsidR="006E487E" w:rsidRDefault="006E487E" w:rsidP="00994683"/>
        </w:tc>
        <w:tc>
          <w:tcPr>
            <w:tcW w:w="1212" w:type="dxa"/>
          </w:tcPr>
          <w:p w:rsidR="006E487E" w:rsidRDefault="006E487E" w:rsidP="00994683"/>
        </w:tc>
      </w:tr>
      <w:tr w:rsidR="006E487E" w:rsidTr="003F39BF">
        <w:trPr>
          <w:cantSplit/>
          <w:trHeight w:val="1662"/>
          <w:tblHeader/>
        </w:trPr>
        <w:tc>
          <w:tcPr>
            <w:tcW w:w="816" w:type="dxa"/>
          </w:tcPr>
          <w:p w:rsidR="006E487E" w:rsidRDefault="006E487E" w:rsidP="00994683"/>
        </w:tc>
        <w:tc>
          <w:tcPr>
            <w:tcW w:w="4655" w:type="dxa"/>
          </w:tcPr>
          <w:p w:rsidR="006E487E" w:rsidRDefault="006E487E" w:rsidP="00994683"/>
        </w:tc>
        <w:tc>
          <w:tcPr>
            <w:tcW w:w="641" w:type="dxa"/>
          </w:tcPr>
          <w:p w:rsidR="006E487E" w:rsidRDefault="006E487E" w:rsidP="00994683"/>
        </w:tc>
        <w:tc>
          <w:tcPr>
            <w:tcW w:w="1586" w:type="dxa"/>
          </w:tcPr>
          <w:p w:rsidR="006E487E" w:rsidRDefault="006E487E" w:rsidP="00994683"/>
        </w:tc>
        <w:tc>
          <w:tcPr>
            <w:tcW w:w="1216" w:type="dxa"/>
          </w:tcPr>
          <w:p w:rsidR="006E487E" w:rsidRDefault="006E487E" w:rsidP="00994683"/>
        </w:tc>
        <w:tc>
          <w:tcPr>
            <w:tcW w:w="1212" w:type="dxa"/>
          </w:tcPr>
          <w:p w:rsidR="006E487E" w:rsidRDefault="006E487E" w:rsidP="00994683"/>
        </w:tc>
      </w:tr>
      <w:tr w:rsidR="006E487E" w:rsidTr="003F39BF">
        <w:trPr>
          <w:cantSplit/>
          <w:trHeight w:val="1662"/>
          <w:tblHeader/>
        </w:trPr>
        <w:tc>
          <w:tcPr>
            <w:tcW w:w="816" w:type="dxa"/>
          </w:tcPr>
          <w:p w:rsidR="006E487E" w:rsidRDefault="006E487E" w:rsidP="00994683"/>
        </w:tc>
        <w:tc>
          <w:tcPr>
            <w:tcW w:w="4655" w:type="dxa"/>
          </w:tcPr>
          <w:p w:rsidR="006E487E" w:rsidRDefault="006E487E" w:rsidP="00994683"/>
        </w:tc>
        <w:tc>
          <w:tcPr>
            <w:tcW w:w="641" w:type="dxa"/>
          </w:tcPr>
          <w:p w:rsidR="006E487E" w:rsidRDefault="006E487E" w:rsidP="00994683"/>
        </w:tc>
        <w:tc>
          <w:tcPr>
            <w:tcW w:w="1586" w:type="dxa"/>
          </w:tcPr>
          <w:p w:rsidR="006E487E" w:rsidRDefault="006E487E" w:rsidP="00994683"/>
        </w:tc>
        <w:tc>
          <w:tcPr>
            <w:tcW w:w="1216" w:type="dxa"/>
          </w:tcPr>
          <w:p w:rsidR="006E487E" w:rsidRDefault="006E487E" w:rsidP="00994683"/>
        </w:tc>
        <w:tc>
          <w:tcPr>
            <w:tcW w:w="1212" w:type="dxa"/>
          </w:tcPr>
          <w:p w:rsidR="006E487E" w:rsidRDefault="006E487E" w:rsidP="00994683"/>
        </w:tc>
      </w:tr>
    </w:tbl>
    <w:p w:rsidR="00F25712" w:rsidRDefault="00F25712" w:rsidP="003F39BF">
      <w:pPr>
        <w:pStyle w:val="Textblock"/>
        <w:rPr>
          <w:noProof/>
        </w:rPr>
      </w:pPr>
    </w:p>
    <w:sectPr w:rsidR="00F25712" w:rsidSect="00F145B7">
      <w:headerReference w:type="default" r:id="rId8"/>
      <w:footerReference w:type="default" r:id="rId9"/>
      <w:pgSz w:w="11905" w:h="16837" w:code="9"/>
      <w:pgMar w:top="2694" w:right="680" w:bottom="227" w:left="1134" w:header="425" w:footer="31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6A1" w:rsidRDefault="002F56A1" w:rsidP="00067742">
      <w:r>
        <w:separator/>
      </w:r>
    </w:p>
    <w:p w:rsidR="002F56A1" w:rsidRDefault="002F56A1"/>
  </w:endnote>
  <w:endnote w:type="continuationSeparator" w:id="0">
    <w:p w:rsidR="002F56A1" w:rsidRDefault="002F56A1" w:rsidP="00067742">
      <w:r>
        <w:continuationSeparator/>
      </w:r>
    </w:p>
    <w:p w:rsidR="002F56A1" w:rsidRDefault="002F56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enturyGothic-BoldItalic">
    <w:altName w:val="Arial"/>
    <w:charset w:val="0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39BF" w:rsidRDefault="003F39BF" w:rsidP="003F39BF">
    <w:pPr>
      <w:pStyle w:val="Fuzeile"/>
      <w:tabs>
        <w:tab w:val="center" w:pos="2268"/>
        <w:tab w:val="right" w:pos="5110"/>
      </w:tabs>
    </w:pPr>
    <w:r>
      <w:t>Revision 1.0</w:t>
    </w:r>
    <w:r>
      <w:tab/>
    </w:r>
    <w:r w:rsidRPr="007C33BC">
      <w:t>FB 104-4</w:t>
    </w:r>
    <w:r>
      <w:t>50</w:t>
    </w:r>
    <w:r>
      <w:tab/>
    </w:r>
    <w:r w:rsidRPr="00104162">
      <w:t>D</w:t>
    </w:r>
    <w:r>
      <w:t>atum: 19.09.2015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6A1" w:rsidRDefault="002F56A1" w:rsidP="00067742">
      <w:r>
        <w:separator/>
      </w:r>
    </w:p>
    <w:p w:rsidR="002F56A1" w:rsidRDefault="002F56A1"/>
  </w:footnote>
  <w:footnote w:type="continuationSeparator" w:id="0">
    <w:p w:rsidR="002F56A1" w:rsidRDefault="002F56A1" w:rsidP="00067742">
      <w:r>
        <w:continuationSeparator/>
      </w:r>
    </w:p>
    <w:p w:rsidR="002F56A1" w:rsidRDefault="002F56A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45B7" w:rsidRDefault="00F145B7" w:rsidP="00F145B7">
    <w:pPr>
      <w:pStyle w:val="Kopfzeile"/>
      <w:rPr>
        <w:lang w:val="de-AT"/>
      </w:rPr>
    </w:pPr>
    <w:r w:rsidRPr="00E30BD1">
      <w:rPr>
        <w:noProof/>
        <w:lang w:val="de-AT" w:eastAsia="de-AT"/>
      </w:rPr>
      <w:drawing>
        <wp:anchor distT="0" distB="0" distL="114300" distR="114300" simplePos="0" relativeHeight="251659264" behindDoc="1" locked="0" layoutInCell="1" allowOverlap="1" wp14:anchorId="252A575B" wp14:editId="646616FF">
          <wp:simplePos x="0" y="0"/>
          <wp:positionH relativeFrom="column">
            <wp:posOffset>-748665</wp:posOffset>
          </wp:positionH>
          <wp:positionV relativeFrom="paragraph">
            <wp:posOffset>-271145</wp:posOffset>
          </wp:positionV>
          <wp:extent cx="7573645" cy="1620520"/>
          <wp:effectExtent l="0" t="0" r="8255" b="0"/>
          <wp:wrapNone/>
          <wp:docPr id="12" name="Bild 3" descr="ExpertForce-Briefpapier-oberer-Bal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xpertForce-Briefpapier-oberer-Balk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3645" cy="162052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de-AT"/>
      </w:rPr>
      <w:t>Bildungsbedarf</w:t>
    </w:r>
  </w:p>
  <w:p w:rsidR="00C5601D" w:rsidRPr="00C5601D" w:rsidRDefault="00C5601D" w:rsidP="00C5601D">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Logokugeln"/>
      </v:shape>
    </w:pict>
  </w:numPicBullet>
  <w:numPicBullet w:numPicBulletId="1">
    <w:pict>
      <v:shape id="_x0000_i1027" type="#_x0000_t75" style="width:24pt;height:23.25pt" o:bullet="t">
        <v:imagedata r:id="rId2" o:title="Logokugeln"/>
      </v:shape>
    </w:pict>
  </w:numPicBullet>
  <w:numPicBullet w:numPicBulletId="2">
    <w:pict>
      <v:shape id="_x0000_i1028" type="#_x0000_t75" style="width:9.75pt;height:9.75pt" o:bullet="t">
        <v:imagedata r:id="rId3" o:title="BD21298_"/>
      </v:shape>
    </w:pict>
  </w:numPicBullet>
  <w:numPicBullet w:numPicBulletId="3">
    <w:pict>
      <v:shape id="_x0000_i1029" type="#_x0000_t75" style="width:12pt;height:12.75pt" o:bullet="t">
        <v:imagedata r:id="rId4" o:title="BD21302_"/>
      </v:shape>
    </w:pict>
  </w:numPicBullet>
  <w:numPicBullet w:numPicBulletId="4">
    <w:pict>
      <v:shape id="_x0000_i1030" type="#_x0000_t75" style="width:1163.25pt;height:1163.25pt" o:bullet="t">
        <v:imagedata r:id="rId5" o:title="Logo_ExpertForce_icon"/>
      </v:shape>
    </w:pict>
  </w:numPicBullet>
  <w:abstractNum w:abstractNumId="0" w15:restartNumberingAfterBreak="0">
    <w:nsid w:val="FFFFFF89"/>
    <w:multiLevelType w:val="singleLevel"/>
    <w:tmpl w:val="E13E964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3"/>
    <w:lvl w:ilvl="0">
      <w:start w:val="1"/>
      <w:numFmt w:val="bullet"/>
      <w:lvlText w:val=""/>
      <w:lvlJc w:val="left"/>
      <w:pPr>
        <w:tabs>
          <w:tab w:val="num" w:pos="1276"/>
        </w:tabs>
        <w:ind w:left="1276" w:hanging="425"/>
      </w:pPr>
      <w:rPr>
        <w:rFonts w:ascii="Wingdings" w:hAnsi="Wingdings"/>
        <w:color w:val="E60D2E"/>
        <w:sz w:val="16"/>
      </w:rPr>
    </w:lvl>
  </w:abstractNum>
  <w:abstractNum w:abstractNumId="2" w15:restartNumberingAfterBreak="0">
    <w:nsid w:val="00000007"/>
    <w:multiLevelType w:val="singleLevel"/>
    <w:tmpl w:val="C05ADD68"/>
    <w:name w:val="WW8Num12"/>
    <w:lvl w:ilvl="0">
      <w:start w:val="1"/>
      <w:numFmt w:val="bullet"/>
      <w:pStyle w:val="Textaufzaehlungblock"/>
      <w:lvlText w:val=""/>
      <w:lvlJc w:val="left"/>
      <w:pPr>
        <w:tabs>
          <w:tab w:val="num" w:pos="397"/>
        </w:tabs>
        <w:ind w:left="397" w:hanging="397"/>
      </w:pPr>
      <w:rPr>
        <w:rFonts w:ascii="Wingdings" w:hAnsi="Wingdings"/>
        <w:color w:val="E60D2E"/>
        <w:sz w:val="16"/>
      </w:rPr>
    </w:lvl>
  </w:abstractNum>
  <w:abstractNum w:abstractNumId="3" w15:restartNumberingAfterBreak="0">
    <w:nsid w:val="0B811399"/>
    <w:multiLevelType w:val="hybridMultilevel"/>
    <w:tmpl w:val="0BB8DE60"/>
    <w:lvl w:ilvl="0" w:tplc="B31E0BFC">
      <w:start w:val="1"/>
      <w:numFmt w:val="bullet"/>
      <w:lvlText w:val=""/>
      <w:lvlJc w:val="left"/>
      <w:pPr>
        <w:ind w:left="1353" w:hanging="360"/>
      </w:pPr>
      <w:rPr>
        <w:rFonts w:ascii="Symbol" w:hAnsi="Symbol" w:hint="default"/>
        <w:color w:val="4F81BD"/>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4" w15:restartNumberingAfterBreak="0">
    <w:nsid w:val="183A2257"/>
    <w:multiLevelType w:val="multilevel"/>
    <w:tmpl w:val="3D6CC1DA"/>
    <w:styleLink w:val="ListeNumerisch"/>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1F746A42"/>
    <w:multiLevelType w:val="multilevel"/>
    <w:tmpl w:val="F6BC21B4"/>
    <w:lvl w:ilvl="0">
      <w:start w:val="1"/>
      <w:numFmt w:val="lowerLetter"/>
      <w:pStyle w:val="Textaufzhlungalphabethisch"/>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276A541E"/>
    <w:multiLevelType w:val="multilevel"/>
    <w:tmpl w:val="92BCC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3677BB"/>
    <w:multiLevelType w:val="hybridMultilevel"/>
    <w:tmpl w:val="3EA49332"/>
    <w:lvl w:ilvl="0" w:tplc="0C070019">
      <w:start w:val="1"/>
      <w:numFmt w:val="lowerLetter"/>
      <w:lvlText w:val="%1."/>
      <w:lvlJc w:val="left"/>
      <w:pPr>
        <w:ind w:left="644" w:hanging="360"/>
      </w:pPr>
    </w:lvl>
    <w:lvl w:ilvl="1" w:tplc="0C070019" w:tentative="1">
      <w:start w:val="1"/>
      <w:numFmt w:val="lowerLetter"/>
      <w:lvlText w:val="%2."/>
      <w:lvlJc w:val="left"/>
      <w:pPr>
        <w:ind w:left="1364" w:hanging="360"/>
      </w:pPr>
    </w:lvl>
    <w:lvl w:ilvl="2" w:tplc="0C07001B" w:tentative="1">
      <w:start w:val="1"/>
      <w:numFmt w:val="lowerRoman"/>
      <w:lvlText w:val="%3."/>
      <w:lvlJc w:val="right"/>
      <w:pPr>
        <w:ind w:left="2084" w:hanging="180"/>
      </w:pPr>
    </w:lvl>
    <w:lvl w:ilvl="3" w:tplc="0C07000F" w:tentative="1">
      <w:start w:val="1"/>
      <w:numFmt w:val="decimal"/>
      <w:lvlText w:val="%4."/>
      <w:lvlJc w:val="left"/>
      <w:pPr>
        <w:ind w:left="2804" w:hanging="360"/>
      </w:pPr>
    </w:lvl>
    <w:lvl w:ilvl="4" w:tplc="0C070019" w:tentative="1">
      <w:start w:val="1"/>
      <w:numFmt w:val="lowerLetter"/>
      <w:lvlText w:val="%5."/>
      <w:lvlJc w:val="left"/>
      <w:pPr>
        <w:ind w:left="3524" w:hanging="360"/>
      </w:pPr>
    </w:lvl>
    <w:lvl w:ilvl="5" w:tplc="0C07001B" w:tentative="1">
      <w:start w:val="1"/>
      <w:numFmt w:val="lowerRoman"/>
      <w:lvlText w:val="%6."/>
      <w:lvlJc w:val="right"/>
      <w:pPr>
        <w:ind w:left="4244" w:hanging="180"/>
      </w:pPr>
    </w:lvl>
    <w:lvl w:ilvl="6" w:tplc="0C07000F" w:tentative="1">
      <w:start w:val="1"/>
      <w:numFmt w:val="decimal"/>
      <w:lvlText w:val="%7."/>
      <w:lvlJc w:val="left"/>
      <w:pPr>
        <w:ind w:left="4964" w:hanging="360"/>
      </w:pPr>
    </w:lvl>
    <w:lvl w:ilvl="7" w:tplc="0C070019" w:tentative="1">
      <w:start w:val="1"/>
      <w:numFmt w:val="lowerLetter"/>
      <w:lvlText w:val="%8."/>
      <w:lvlJc w:val="left"/>
      <w:pPr>
        <w:ind w:left="5684" w:hanging="360"/>
      </w:pPr>
    </w:lvl>
    <w:lvl w:ilvl="8" w:tplc="0C07001B" w:tentative="1">
      <w:start w:val="1"/>
      <w:numFmt w:val="lowerRoman"/>
      <w:lvlText w:val="%9."/>
      <w:lvlJc w:val="right"/>
      <w:pPr>
        <w:ind w:left="6404" w:hanging="180"/>
      </w:pPr>
    </w:lvl>
  </w:abstractNum>
  <w:abstractNum w:abstractNumId="8" w15:restartNumberingAfterBreak="0">
    <w:nsid w:val="415529DC"/>
    <w:multiLevelType w:val="hybridMultilevel"/>
    <w:tmpl w:val="E8801608"/>
    <w:lvl w:ilvl="0" w:tplc="7CBCDD14">
      <w:numFmt w:val="bullet"/>
      <w:pStyle w:val="Textaufzhlung"/>
      <w:lvlText w:val=""/>
      <w:lvlPicBulletId w:val="4"/>
      <w:lvlJc w:val="left"/>
      <w:pPr>
        <w:ind w:left="644" w:hanging="360"/>
      </w:pPr>
      <w:rPr>
        <w:rFonts w:ascii="Symbol" w:hAnsi="Symbo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327"/>
        </w:tabs>
        <w:ind w:left="1327" w:hanging="360"/>
      </w:pPr>
      <w:rPr>
        <w:rFonts w:ascii="Courier New" w:hAnsi="Courier New" w:cs="Courier New" w:hint="default"/>
      </w:rPr>
    </w:lvl>
    <w:lvl w:ilvl="2" w:tplc="04070005" w:tentative="1">
      <w:start w:val="1"/>
      <w:numFmt w:val="bullet"/>
      <w:lvlText w:val=""/>
      <w:lvlJc w:val="left"/>
      <w:pPr>
        <w:tabs>
          <w:tab w:val="num" w:pos="2047"/>
        </w:tabs>
        <w:ind w:left="2047" w:hanging="360"/>
      </w:pPr>
      <w:rPr>
        <w:rFonts w:ascii="Wingdings" w:hAnsi="Wingdings" w:hint="default"/>
      </w:rPr>
    </w:lvl>
    <w:lvl w:ilvl="3" w:tplc="04070001" w:tentative="1">
      <w:start w:val="1"/>
      <w:numFmt w:val="bullet"/>
      <w:lvlText w:val=""/>
      <w:lvlJc w:val="left"/>
      <w:pPr>
        <w:tabs>
          <w:tab w:val="num" w:pos="2767"/>
        </w:tabs>
        <w:ind w:left="2767" w:hanging="360"/>
      </w:pPr>
      <w:rPr>
        <w:rFonts w:ascii="Symbol" w:hAnsi="Symbol" w:hint="default"/>
      </w:rPr>
    </w:lvl>
    <w:lvl w:ilvl="4" w:tplc="04070003" w:tentative="1">
      <w:start w:val="1"/>
      <w:numFmt w:val="bullet"/>
      <w:lvlText w:val="o"/>
      <w:lvlJc w:val="left"/>
      <w:pPr>
        <w:tabs>
          <w:tab w:val="num" w:pos="3487"/>
        </w:tabs>
        <w:ind w:left="3487" w:hanging="360"/>
      </w:pPr>
      <w:rPr>
        <w:rFonts w:ascii="Courier New" w:hAnsi="Courier New" w:cs="Courier New" w:hint="default"/>
      </w:rPr>
    </w:lvl>
    <w:lvl w:ilvl="5" w:tplc="04070005" w:tentative="1">
      <w:start w:val="1"/>
      <w:numFmt w:val="bullet"/>
      <w:lvlText w:val=""/>
      <w:lvlJc w:val="left"/>
      <w:pPr>
        <w:tabs>
          <w:tab w:val="num" w:pos="4207"/>
        </w:tabs>
        <w:ind w:left="4207" w:hanging="360"/>
      </w:pPr>
      <w:rPr>
        <w:rFonts w:ascii="Wingdings" w:hAnsi="Wingdings" w:hint="default"/>
      </w:rPr>
    </w:lvl>
    <w:lvl w:ilvl="6" w:tplc="04070001" w:tentative="1">
      <w:start w:val="1"/>
      <w:numFmt w:val="bullet"/>
      <w:lvlText w:val=""/>
      <w:lvlJc w:val="left"/>
      <w:pPr>
        <w:tabs>
          <w:tab w:val="num" w:pos="4927"/>
        </w:tabs>
        <w:ind w:left="4927" w:hanging="360"/>
      </w:pPr>
      <w:rPr>
        <w:rFonts w:ascii="Symbol" w:hAnsi="Symbol" w:hint="default"/>
      </w:rPr>
    </w:lvl>
    <w:lvl w:ilvl="7" w:tplc="04070003" w:tentative="1">
      <w:start w:val="1"/>
      <w:numFmt w:val="bullet"/>
      <w:lvlText w:val="o"/>
      <w:lvlJc w:val="left"/>
      <w:pPr>
        <w:tabs>
          <w:tab w:val="num" w:pos="5647"/>
        </w:tabs>
        <w:ind w:left="5647" w:hanging="360"/>
      </w:pPr>
      <w:rPr>
        <w:rFonts w:ascii="Courier New" w:hAnsi="Courier New" w:cs="Courier New" w:hint="default"/>
      </w:rPr>
    </w:lvl>
    <w:lvl w:ilvl="8" w:tplc="04070005" w:tentative="1">
      <w:start w:val="1"/>
      <w:numFmt w:val="bullet"/>
      <w:lvlText w:val=""/>
      <w:lvlJc w:val="left"/>
      <w:pPr>
        <w:tabs>
          <w:tab w:val="num" w:pos="6367"/>
        </w:tabs>
        <w:ind w:left="6367" w:hanging="360"/>
      </w:pPr>
      <w:rPr>
        <w:rFonts w:ascii="Wingdings" w:hAnsi="Wingdings" w:hint="default"/>
      </w:rPr>
    </w:lvl>
  </w:abstractNum>
  <w:abstractNum w:abstractNumId="9" w15:restartNumberingAfterBreak="0">
    <w:nsid w:val="62EC400D"/>
    <w:multiLevelType w:val="hybridMultilevel"/>
    <w:tmpl w:val="6F0A6D0E"/>
    <w:lvl w:ilvl="0" w:tplc="45BA7398">
      <w:start w:val="1"/>
      <w:numFmt w:val="bullet"/>
      <w:lvlText w:val=""/>
      <w:lvlJc w:val="left"/>
      <w:pPr>
        <w:ind w:left="1429" w:hanging="360"/>
      </w:pPr>
      <w:rPr>
        <w:rFonts w:ascii="Symbol" w:hAnsi="Symbol" w:hint="default"/>
        <w:color w:val="4F81BD"/>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0" w15:restartNumberingAfterBreak="0">
    <w:nsid w:val="63784FBF"/>
    <w:multiLevelType w:val="hybridMultilevel"/>
    <w:tmpl w:val="652823AA"/>
    <w:lvl w:ilvl="0" w:tplc="96BAEA9A">
      <w:start w:val="1"/>
      <w:numFmt w:val="bullet"/>
      <w:pStyle w:val="Textaufzhlung1"/>
      <w:lvlText w:val="þ"/>
      <w:lvlJc w:val="left"/>
      <w:pPr>
        <w:ind w:left="1211" w:hanging="360"/>
      </w:pPr>
      <w:rPr>
        <w:rFonts w:ascii="Wingdings" w:hAnsi="Wingdings" w:hint="default"/>
        <w:color w:val="0070C0"/>
        <w:sz w:val="16"/>
      </w:rPr>
    </w:lvl>
    <w:lvl w:ilvl="1" w:tplc="04070003" w:tentative="1">
      <w:start w:val="1"/>
      <w:numFmt w:val="bullet"/>
      <w:lvlText w:val="o"/>
      <w:lvlJc w:val="left"/>
      <w:pPr>
        <w:tabs>
          <w:tab w:val="num" w:pos="2291"/>
        </w:tabs>
        <w:ind w:left="2291" w:hanging="360"/>
      </w:pPr>
      <w:rPr>
        <w:rFonts w:ascii="Courier New" w:hAnsi="Courier New" w:cs="Courier New" w:hint="default"/>
      </w:rPr>
    </w:lvl>
    <w:lvl w:ilvl="2" w:tplc="04070005" w:tentative="1">
      <w:start w:val="1"/>
      <w:numFmt w:val="bullet"/>
      <w:lvlText w:val=""/>
      <w:lvlJc w:val="left"/>
      <w:pPr>
        <w:tabs>
          <w:tab w:val="num" w:pos="3011"/>
        </w:tabs>
        <w:ind w:left="3011" w:hanging="360"/>
      </w:pPr>
      <w:rPr>
        <w:rFonts w:ascii="Wingdings" w:hAnsi="Wingdings" w:hint="default"/>
      </w:rPr>
    </w:lvl>
    <w:lvl w:ilvl="3" w:tplc="04070001" w:tentative="1">
      <w:start w:val="1"/>
      <w:numFmt w:val="bullet"/>
      <w:lvlText w:val=""/>
      <w:lvlJc w:val="left"/>
      <w:pPr>
        <w:tabs>
          <w:tab w:val="num" w:pos="3731"/>
        </w:tabs>
        <w:ind w:left="3731" w:hanging="360"/>
      </w:pPr>
      <w:rPr>
        <w:rFonts w:ascii="Symbol" w:hAnsi="Symbol" w:hint="default"/>
      </w:rPr>
    </w:lvl>
    <w:lvl w:ilvl="4" w:tplc="04070003" w:tentative="1">
      <w:start w:val="1"/>
      <w:numFmt w:val="bullet"/>
      <w:lvlText w:val="o"/>
      <w:lvlJc w:val="left"/>
      <w:pPr>
        <w:tabs>
          <w:tab w:val="num" w:pos="4451"/>
        </w:tabs>
        <w:ind w:left="4451" w:hanging="360"/>
      </w:pPr>
      <w:rPr>
        <w:rFonts w:ascii="Courier New" w:hAnsi="Courier New" w:cs="Courier New" w:hint="default"/>
      </w:rPr>
    </w:lvl>
    <w:lvl w:ilvl="5" w:tplc="04070005" w:tentative="1">
      <w:start w:val="1"/>
      <w:numFmt w:val="bullet"/>
      <w:lvlText w:val=""/>
      <w:lvlJc w:val="left"/>
      <w:pPr>
        <w:tabs>
          <w:tab w:val="num" w:pos="5171"/>
        </w:tabs>
        <w:ind w:left="5171" w:hanging="360"/>
      </w:pPr>
      <w:rPr>
        <w:rFonts w:ascii="Wingdings" w:hAnsi="Wingdings" w:hint="default"/>
      </w:rPr>
    </w:lvl>
    <w:lvl w:ilvl="6" w:tplc="04070001" w:tentative="1">
      <w:start w:val="1"/>
      <w:numFmt w:val="bullet"/>
      <w:lvlText w:val=""/>
      <w:lvlJc w:val="left"/>
      <w:pPr>
        <w:tabs>
          <w:tab w:val="num" w:pos="5891"/>
        </w:tabs>
        <w:ind w:left="5891" w:hanging="360"/>
      </w:pPr>
      <w:rPr>
        <w:rFonts w:ascii="Symbol" w:hAnsi="Symbol" w:hint="default"/>
      </w:rPr>
    </w:lvl>
    <w:lvl w:ilvl="7" w:tplc="04070003" w:tentative="1">
      <w:start w:val="1"/>
      <w:numFmt w:val="bullet"/>
      <w:lvlText w:val="o"/>
      <w:lvlJc w:val="left"/>
      <w:pPr>
        <w:tabs>
          <w:tab w:val="num" w:pos="6611"/>
        </w:tabs>
        <w:ind w:left="6611" w:hanging="360"/>
      </w:pPr>
      <w:rPr>
        <w:rFonts w:ascii="Courier New" w:hAnsi="Courier New" w:cs="Courier New" w:hint="default"/>
      </w:rPr>
    </w:lvl>
    <w:lvl w:ilvl="8" w:tplc="04070005" w:tentative="1">
      <w:start w:val="1"/>
      <w:numFmt w:val="bullet"/>
      <w:lvlText w:val=""/>
      <w:lvlJc w:val="left"/>
      <w:pPr>
        <w:tabs>
          <w:tab w:val="num" w:pos="7331"/>
        </w:tabs>
        <w:ind w:left="7331" w:hanging="360"/>
      </w:pPr>
      <w:rPr>
        <w:rFonts w:ascii="Wingdings" w:hAnsi="Wingdings" w:hint="default"/>
      </w:rPr>
    </w:lvl>
  </w:abstractNum>
  <w:abstractNum w:abstractNumId="11" w15:restartNumberingAfterBreak="0">
    <w:nsid w:val="69232FB9"/>
    <w:multiLevelType w:val="multilevel"/>
    <w:tmpl w:val="2ED65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0953B3"/>
    <w:multiLevelType w:val="hybridMultilevel"/>
    <w:tmpl w:val="F960671C"/>
    <w:lvl w:ilvl="0" w:tplc="85266A9A">
      <w:start w:val="1"/>
      <w:numFmt w:val="decimal"/>
      <w:pStyle w:val="Textaufzhlungnumerisch"/>
      <w:lvlText w:val="%1."/>
      <w:lvlJc w:val="left"/>
      <w:pPr>
        <w:tabs>
          <w:tab w:val="num" w:pos="284"/>
        </w:tabs>
        <w:ind w:left="284" w:hanging="284"/>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7DA871D0"/>
    <w:multiLevelType w:val="hybridMultilevel"/>
    <w:tmpl w:val="BC32558A"/>
    <w:name w:val="Aufzählung 13"/>
    <w:lvl w:ilvl="0" w:tplc="22160EBE">
      <w:start w:val="1"/>
      <w:numFmt w:val="bullet"/>
      <w:pStyle w:val="TexKompetenzAufzaehlungBlau"/>
      <w:lvlText w:val=""/>
      <w:lvlJc w:val="left"/>
      <w:pPr>
        <w:tabs>
          <w:tab w:val="num" w:pos="1125"/>
        </w:tabs>
        <w:ind w:left="1125" w:hanging="360"/>
      </w:pPr>
      <w:rPr>
        <w:rFonts w:ascii="Symbol" w:hAnsi="Symbol" w:hint="default"/>
        <w:color w:val="4575AB"/>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0"/>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2"/>
  </w:num>
  <w:num w:numId="7">
    <w:abstractNumId w:val="12"/>
    <w:lvlOverride w:ilvl="0">
      <w:startOverride w:val="1"/>
    </w:lvlOverride>
  </w:num>
  <w:num w:numId="8">
    <w:abstractNumId w:val="8"/>
  </w:num>
  <w:num w:numId="9">
    <w:abstractNumId w:val="2"/>
  </w:num>
  <w:num w:numId="10">
    <w:abstractNumId w:val="2"/>
  </w:num>
  <w:num w:numId="11">
    <w:abstractNumId w:val="2"/>
  </w:num>
  <w:num w:numId="12">
    <w:abstractNumId w:val="2"/>
  </w:num>
  <w:num w:numId="13">
    <w:abstractNumId w:val="8"/>
  </w:num>
  <w:num w:numId="14">
    <w:abstractNumId w:val="8"/>
  </w:num>
  <w:num w:numId="15">
    <w:abstractNumId w:val="8"/>
  </w:num>
  <w:num w:numId="16">
    <w:abstractNumId w:val="1"/>
  </w:num>
  <w:num w:numId="17">
    <w:abstractNumId w:val="8"/>
  </w:num>
  <w:num w:numId="18">
    <w:abstractNumId w:val="0"/>
  </w:num>
  <w:num w:numId="19">
    <w:abstractNumId w:val="6"/>
  </w:num>
  <w:num w:numId="20">
    <w:abstractNumId w:val="11"/>
  </w:num>
  <w:num w:numId="21">
    <w:abstractNumId w:val="13"/>
  </w:num>
  <w:num w:numId="22">
    <w:abstractNumId w:val="9"/>
  </w:num>
  <w:num w:numId="23">
    <w:abstractNumId w:val="3"/>
  </w:num>
  <w:num w:numId="24">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038A91DC-A80D-422F-99CA-3F7308531667}"/>
    <w:docVar w:name="dgnword-eventsink" w:val="204898360"/>
  </w:docVars>
  <w:rsids>
    <w:rsidRoot w:val="0013371A"/>
    <w:rsid w:val="0001005F"/>
    <w:rsid w:val="00021477"/>
    <w:rsid w:val="000527A4"/>
    <w:rsid w:val="00067742"/>
    <w:rsid w:val="00072F65"/>
    <w:rsid w:val="000749F6"/>
    <w:rsid w:val="00075D3D"/>
    <w:rsid w:val="00076DC2"/>
    <w:rsid w:val="000821A7"/>
    <w:rsid w:val="0008738B"/>
    <w:rsid w:val="00091B78"/>
    <w:rsid w:val="000944E4"/>
    <w:rsid w:val="000A0EAE"/>
    <w:rsid w:val="000B476E"/>
    <w:rsid w:val="000D418B"/>
    <w:rsid w:val="000D56EA"/>
    <w:rsid w:val="000D757B"/>
    <w:rsid w:val="000F2DCC"/>
    <w:rsid w:val="000F4A80"/>
    <w:rsid w:val="00105584"/>
    <w:rsid w:val="00107B67"/>
    <w:rsid w:val="00112710"/>
    <w:rsid w:val="0013371A"/>
    <w:rsid w:val="0014407D"/>
    <w:rsid w:val="00144600"/>
    <w:rsid w:val="001451D4"/>
    <w:rsid w:val="00145628"/>
    <w:rsid w:val="00152195"/>
    <w:rsid w:val="001608CC"/>
    <w:rsid w:val="00160B81"/>
    <w:rsid w:val="001630EA"/>
    <w:rsid w:val="0017562D"/>
    <w:rsid w:val="001801ED"/>
    <w:rsid w:val="001806A9"/>
    <w:rsid w:val="001831B4"/>
    <w:rsid w:val="00191AC0"/>
    <w:rsid w:val="001A34BB"/>
    <w:rsid w:val="001A7627"/>
    <w:rsid w:val="001A7D38"/>
    <w:rsid w:val="001B1A61"/>
    <w:rsid w:val="001D48CE"/>
    <w:rsid w:val="001D4D33"/>
    <w:rsid w:val="001F3EAF"/>
    <w:rsid w:val="002107B5"/>
    <w:rsid w:val="002136B7"/>
    <w:rsid w:val="00223C83"/>
    <w:rsid w:val="00232350"/>
    <w:rsid w:val="002323F3"/>
    <w:rsid w:val="00242746"/>
    <w:rsid w:val="00253F7E"/>
    <w:rsid w:val="00255F23"/>
    <w:rsid w:val="00261AB0"/>
    <w:rsid w:val="00277F58"/>
    <w:rsid w:val="0028030C"/>
    <w:rsid w:val="00281438"/>
    <w:rsid w:val="00281954"/>
    <w:rsid w:val="002860B6"/>
    <w:rsid w:val="00286C4C"/>
    <w:rsid w:val="002A407D"/>
    <w:rsid w:val="002A603E"/>
    <w:rsid w:val="002B11EF"/>
    <w:rsid w:val="002B2264"/>
    <w:rsid w:val="002B31DF"/>
    <w:rsid w:val="002B6134"/>
    <w:rsid w:val="002C0851"/>
    <w:rsid w:val="002D0AFB"/>
    <w:rsid w:val="002D315E"/>
    <w:rsid w:val="002E0515"/>
    <w:rsid w:val="002F3073"/>
    <w:rsid w:val="002F56A1"/>
    <w:rsid w:val="00311567"/>
    <w:rsid w:val="00320398"/>
    <w:rsid w:val="003268C8"/>
    <w:rsid w:val="00326F8E"/>
    <w:rsid w:val="00327434"/>
    <w:rsid w:val="003321E2"/>
    <w:rsid w:val="003337D8"/>
    <w:rsid w:val="00333FD3"/>
    <w:rsid w:val="00336BE8"/>
    <w:rsid w:val="00343F14"/>
    <w:rsid w:val="00351CD9"/>
    <w:rsid w:val="003611D5"/>
    <w:rsid w:val="00376C6B"/>
    <w:rsid w:val="00380D2F"/>
    <w:rsid w:val="00382DC4"/>
    <w:rsid w:val="00385398"/>
    <w:rsid w:val="0038782A"/>
    <w:rsid w:val="003A43C7"/>
    <w:rsid w:val="003A5345"/>
    <w:rsid w:val="003A5B2A"/>
    <w:rsid w:val="003C4587"/>
    <w:rsid w:val="003D224E"/>
    <w:rsid w:val="003D6984"/>
    <w:rsid w:val="003D7FAA"/>
    <w:rsid w:val="003E3487"/>
    <w:rsid w:val="003F2845"/>
    <w:rsid w:val="003F39BF"/>
    <w:rsid w:val="003F3FA9"/>
    <w:rsid w:val="003F56F0"/>
    <w:rsid w:val="003F70A8"/>
    <w:rsid w:val="00410EC2"/>
    <w:rsid w:val="00411C94"/>
    <w:rsid w:val="00414314"/>
    <w:rsid w:val="0041556F"/>
    <w:rsid w:val="004249B3"/>
    <w:rsid w:val="0043788C"/>
    <w:rsid w:val="004379D2"/>
    <w:rsid w:val="004418D1"/>
    <w:rsid w:val="00446225"/>
    <w:rsid w:val="00455CD5"/>
    <w:rsid w:val="00465A11"/>
    <w:rsid w:val="00470A42"/>
    <w:rsid w:val="00484D62"/>
    <w:rsid w:val="004A331C"/>
    <w:rsid w:val="004B06EF"/>
    <w:rsid w:val="004B5665"/>
    <w:rsid w:val="004C32E2"/>
    <w:rsid w:val="004D3072"/>
    <w:rsid w:val="004D4501"/>
    <w:rsid w:val="004F51E3"/>
    <w:rsid w:val="00501632"/>
    <w:rsid w:val="00502299"/>
    <w:rsid w:val="005045A4"/>
    <w:rsid w:val="0050636B"/>
    <w:rsid w:val="0051290C"/>
    <w:rsid w:val="0051508D"/>
    <w:rsid w:val="0054520B"/>
    <w:rsid w:val="005505D6"/>
    <w:rsid w:val="00552DDE"/>
    <w:rsid w:val="005542AB"/>
    <w:rsid w:val="00557DA9"/>
    <w:rsid w:val="005619DA"/>
    <w:rsid w:val="0056337E"/>
    <w:rsid w:val="00565339"/>
    <w:rsid w:val="00567111"/>
    <w:rsid w:val="0057528E"/>
    <w:rsid w:val="00576991"/>
    <w:rsid w:val="0058714A"/>
    <w:rsid w:val="0059516E"/>
    <w:rsid w:val="005A3F93"/>
    <w:rsid w:val="005A5691"/>
    <w:rsid w:val="005B23DC"/>
    <w:rsid w:val="005C076C"/>
    <w:rsid w:val="005D694B"/>
    <w:rsid w:val="005E1AF4"/>
    <w:rsid w:val="005F114D"/>
    <w:rsid w:val="005F739B"/>
    <w:rsid w:val="0060673E"/>
    <w:rsid w:val="00622D33"/>
    <w:rsid w:val="006230C1"/>
    <w:rsid w:val="00623FE5"/>
    <w:rsid w:val="00624D79"/>
    <w:rsid w:val="006264FE"/>
    <w:rsid w:val="006278F1"/>
    <w:rsid w:val="00634032"/>
    <w:rsid w:val="00637E00"/>
    <w:rsid w:val="00643624"/>
    <w:rsid w:val="00644B0E"/>
    <w:rsid w:val="006574B3"/>
    <w:rsid w:val="00660930"/>
    <w:rsid w:val="00663420"/>
    <w:rsid w:val="00667ED0"/>
    <w:rsid w:val="00676F16"/>
    <w:rsid w:val="00680850"/>
    <w:rsid w:val="00684EE6"/>
    <w:rsid w:val="006A2565"/>
    <w:rsid w:val="006A31E0"/>
    <w:rsid w:val="006A7951"/>
    <w:rsid w:val="006B241C"/>
    <w:rsid w:val="006B676C"/>
    <w:rsid w:val="006B67D3"/>
    <w:rsid w:val="006D5E27"/>
    <w:rsid w:val="006E301B"/>
    <w:rsid w:val="006E487E"/>
    <w:rsid w:val="006F7BBB"/>
    <w:rsid w:val="007059CF"/>
    <w:rsid w:val="007103C5"/>
    <w:rsid w:val="00714074"/>
    <w:rsid w:val="00716CCE"/>
    <w:rsid w:val="00727676"/>
    <w:rsid w:val="00727BEF"/>
    <w:rsid w:val="00734600"/>
    <w:rsid w:val="00740AFD"/>
    <w:rsid w:val="00741510"/>
    <w:rsid w:val="00742809"/>
    <w:rsid w:val="00757B25"/>
    <w:rsid w:val="00761191"/>
    <w:rsid w:val="007663DD"/>
    <w:rsid w:val="00766848"/>
    <w:rsid w:val="007775E8"/>
    <w:rsid w:val="007837D4"/>
    <w:rsid w:val="00785B22"/>
    <w:rsid w:val="00785E53"/>
    <w:rsid w:val="007925AE"/>
    <w:rsid w:val="0079342B"/>
    <w:rsid w:val="0079543F"/>
    <w:rsid w:val="007C1757"/>
    <w:rsid w:val="007C634B"/>
    <w:rsid w:val="007D6289"/>
    <w:rsid w:val="007D7F75"/>
    <w:rsid w:val="007E7776"/>
    <w:rsid w:val="007F0449"/>
    <w:rsid w:val="007F5D19"/>
    <w:rsid w:val="007F6528"/>
    <w:rsid w:val="007F6630"/>
    <w:rsid w:val="007F7349"/>
    <w:rsid w:val="007F765D"/>
    <w:rsid w:val="008005F5"/>
    <w:rsid w:val="00810671"/>
    <w:rsid w:val="00816152"/>
    <w:rsid w:val="0083724F"/>
    <w:rsid w:val="008528FB"/>
    <w:rsid w:val="00852F50"/>
    <w:rsid w:val="0086354E"/>
    <w:rsid w:val="008773C8"/>
    <w:rsid w:val="008840C9"/>
    <w:rsid w:val="00884672"/>
    <w:rsid w:val="00887538"/>
    <w:rsid w:val="00890EDE"/>
    <w:rsid w:val="0089278F"/>
    <w:rsid w:val="00896530"/>
    <w:rsid w:val="008A26DF"/>
    <w:rsid w:val="008A27AC"/>
    <w:rsid w:val="008C3119"/>
    <w:rsid w:val="008D3275"/>
    <w:rsid w:val="008F00A7"/>
    <w:rsid w:val="009009B8"/>
    <w:rsid w:val="009022FF"/>
    <w:rsid w:val="0090295A"/>
    <w:rsid w:val="009241AB"/>
    <w:rsid w:val="009257A6"/>
    <w:rsid w:val="00931B4B"/>
    <w:rsid w:val="00932753"/>
    <w:rsid w:val="009344AE"/>
    <w:rsid w:val="00951BE3"/>
    <w:rsid w:val="00957776"/>
    <w:rsid w:val="0096183A"/>
    <w:rsid w:val="00973972"/>
    <w:rsid w:val="009765AA"/>
    <w:rsid w:val="00980B29"/>
    <w:rsid w:val="00987FD8"/>
    <w:rsid w:val="009914CD"/>
    <w:rsid w:val="00994D79"/>
    <w:rsid w:val="009A13A4"/>
    <w:rsid w:val="009A2F4F"/>
    <w:rsid w:val="009A611E"/>
    <w:rsid w:val="009A63BD"/>
    <w:rsid w:val="009B0154"/>
    <w:rsid w:val="009B56F5"/>
    <w:rsid w:val="009C35F0"/>
    <w:rsid w:val="009C587C"/>
    <w:rsid w:val="009D5C57"/>
    <w:rsid w:val="009E3C16"/>
    <w:rsid w:val="009F24AC"/>
    <w:rsid w:val="009F364C"/>
    <w:rsid w:val="00A01D38"/>
    <w:rsid w:val="00A03E0D"/>
    <w:rsid w:val="00A06574"/>
    <w:rsid w:val="00A121B6"/>
    <w:rsid w:val="00A1618B"/>
    <w:rsid w:val="00A26017"/>
    <w:rsid w:val="00A277A2"/>
    <w:rsid w:val="00A329B9"/>
    <w:rsid w:val="00A34E61"/>
    <w:rsid w:val="00A527D3"/>
    <w:rsid w:val="00A52E08"/>
    <w:rsid w:val="00A55015"/>
    <w:rsid w:val="00A664B2"/>
    <w:rsid w:val="00A7754A"/>
    <w:rsid w:val="00A855BF"/>
    <w:rsid w:val="00A87060"/>
    <w:rsid w:val="00AA1422"/>
    <w:rsid w:val="00AA2E0F"/>
    <w:rsid w:val="00AA3B50"/>
    <w:rsid w:val="00AF3D0D"/>
    <w:rsid w:val="00AF4673"/>
    <w:rsid w:val="00B01B7D"/>
    <w:rsid w:val="00B172B3"/>
    <w:rsid w:val="00B2261A"/>
    <w:rsid w:val="00B306CE"/>
    <w:rsid w:val="00B51754"/>
    <w:rsid w:val="00B5334D"/>
    <w:rsid w:val="00B5366A"/>
    <w:rsid w:val="00B65240"/>
    <w:rsid w:val="00B670DF"/>
    <w:rsid w:val="00B77DFC"/>
    <w:rsid w:val="00B81613"/>
    <w:rsid w:val="00B9128A"/>
    <w:rsid w:val="00B95D3A"/>
    <w:rsid w:val="00BB4C9C"/>
    <w:rsid w:val="00BC0FD7"/>
    <w:rsid w:val="00BC379B"/>
    <w:rsid w:val="00BC4258"/>
    <w:rsid w:val="00BE6C26"/>
    <w:rsid w:val="00BF31ED"/>
    <w:rsid w:val="00BF50FE"/>
    <w:rsid w:val="00C04AFB"/>
    <w:rsid w:val="00C13092"/>
    <w:rsid w:val="00C2561D"/>
    <w:rsid w:val="00C27715"/>
    <w:rsid w:val="00C31872"/>
    <w:rsid w:val="00C35112"/>
    <w:rsid w:val="00C3561A"/>
    <w:rsid w:val="00C35840"/>
    <w:rsid w:val="00C43E3C"/>
    <w:rsid w:val="00C4474E"/>
    <w:rsid w:val="00C5601D"/>
    <w:rsid w:val="00C60609"/>
    <w:rsid w:val="00C608A7"/>
    <w:rsid w:val="00C642AB"/>
    <w:rsid w:val="00C70BF1"/>
    <w:rsid w:val="00C72785"/>
    <w:rsid w:val="00C74EF5"/>
    <w:rsid w:val="00C7519C"/>
    <w:rsid w:val="00C76001"/>
    <w:rsid w:val="00C7645C"/>
    <w:rsid w:val="00C80AAB"/>
    <w:rsid w:val="00C812D2"/>
    <w:rsid w:val="00C826E6"/>
    <w:rsid w:val="00C848A0"/>
    <w:rsid w:val="00C852EF"/>
    <w:rsid w:val="00C96BB6"/>
    <w:rsid w:val="00CA14C1"/>
    <w:rsid w:val="00CA5384"/>
    <w:rsid w:val="00CC0018"/>
    <w:rsid w:val="00CC0F9B"/>
    <w:rsid w:val="00CD4451"/>
    <w:rsid w:val="00CD7C03"/>
    <w:rsid w:val="00CE03E7"/>
    <w:rsid w:val="00CE3EE5"/>
    <w:rsid w:val="00CF1B21"/>
    <w:rsid w:val="00CF5F7C"/>
    <w:rsid w:val="00D07D0C"/>
    <w:rsid w:val="00D13D73"/>
    <w:rsid w:val="00D20600"/>
    <w:rsid w:val="00D2537F"/>
    <w:rsid w:val="00D27AAD"/>
    <w:rsid w:val="00D32A9B"/>
    <w:rsid w:val="00D4310F"/>
    <w:rsid w:val="00D445DF"/>
    <w:rsid w:val="00D461E7"/>
    <w:rsid w:val="00D46EA9"/>
    <w:rsid w:val="00D611F5"/>
    <w:rsid w:val="00D75C25"/>
    <w:rsid w:val="00D775D3"/>
    <w:rsid w:val="00D9494E"/>
    <w:rsid w:val="00DA6B2B"/>
    <w:rsid w:val="00DC211F"/>
    <w:rsid w:val="00DC67B8"/>
    <w:rsid w:val="00DD1589"/>
    <w:rsid w:val="00DD192D"/>
    <w:rsid w:val="00DD26D8"/>
    <w:rsid w:val="00DD2BCE"/>
    <w:rsid w:val="00DD53E7"/>
    <w:rsid w:val="00DD58C8"/>
    <w:rsid w:val="00DE0A1B"/>
    <w:rsid w:val="00DE3929"/>
    <w:rsid w:val="00DE5584"/>
    <w:rsid w:val="00DF5F13"/>
    <w:rsid w:val="00DF6156"/>
    <w:rsid w:val="00DF76D3"/>
    <w:rsid w:val="00E040DC"/>
    <w:rsid w:val="00E16C34"/>
    <w:rsid w:val="00E17EEB"/>
    <w:rsid w:val="00E22EBB"/>
    <w:rsid w:val="00E248B9"/>
    <w:rsid w:val="00E30BD1"/>
    <w:rsid w:val="00E30FFA"/>
    <w:rsid w:val="00E40BD3"/>
    <w:rsid w:val="00E412C5"/>
    <w:rsid w:val="00E41570"/>
    <w:rsid w:val="00E45E19"/>
    <w:rsid w:val="00E521E1"/>
    <w:rsid w:val="00E54D11"/>
    <w:rsid w:val="00E54E1F"/>
    <w:rsid w:val="00E55216"/>
    <w:rsid w:val="00E56AE3"/>
    <w:rsid w:val="00E6348A"/>
    <w:rsid w:val="00E646D4"/>
    <w:rsid w:val="00E677F2"/>
    <w:rsid w:val="00E677FD"/>
    <w:rsid w:val="00E67D6D"/>
    <w:rsid w:val="00E7191D"/>
    <w:rsid w:val="00E84F76"/>
    <w:rsid w:val="00E94132"/>
    <w:rsid w:val="00EA1C77"/>
    <w:rsid w:val="00EA5B16"/>
    <w:rsid w:val="00EA63A3"/>
    <w:rsid w:val="00EC05C3"/>
    <w:rsid w:val="00EC1E3D"/>
    <w:rsid w:val="00EC6C34"/>
    <w:rsid w:val="00EC79F6"/>
    <w:rsid w:val="00EE0EF9"/>
    <w:rsid w:val="00EE4229"/>
    <w:rsid w:val="00EE5271"/>
    <w:rsid w:val="00EF6A05"/>
    <w:rsid w:val="00F05D03"/>
    <w:rsid w:val="00F068E8"/>
    <w:rsid w:val="00F145B7"/>
    <w:rsid w:val="00F174A7"/>
    <w:rsid w:val="00F25712"/>
    <w:rsid w:val="00F26417"/>
    <w:rsid w:val="00F271EE"/>
    <w:rsid w:val="00F31D44"/>
    <w:rsid w:val="00F31EDB"/>
    <w:rsid w:val="00F31F51"/>
    <w:rsid w:val="00F36CC6"/>
    <w:rsid w:val="00F37854"/>
    <w:rsid w:val="00F43F17"/>
    <w:rsid w:val="00F45BBE"/>
    <w:rsid w:val="00F461CE"/>
    <w:rsid w:val="00F56E2B"/>
    <w:rsid w:val="00F64B73"/>
    <w:rsid w:val="00F76472"/>
    <w:rsid w:val="00F775DC"/>
    <w:rsid w:val="00FA2E38"/>
    <w:rsid w:val="00FA3EED"/>
    <w:rsid w:val="00FA62C2"/>
    <w:rsid w:val="00FB2E88"/>
    <w:rsid w:val="00FB3E5D"/>
    <w:rsid w:val="00FB4565"/>
    <w:rsid w:val="00FB4B9C"/>
    <w:rsid w:val="00FB6D3F"/>
    <w:rsid w:val="00FE0B3A"/>
    <w:rsid w:val="00FF0A27"/>
    <w:rsid w:val="00FF2B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AC2632F-CD1B-45F2-B033-A758453C5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20600"/>
    <w:pPr>
      <w:spacing w:line="264" w:lineRule="auto"/>
    </w:pPr>
    <w:rPr>
      <w:rFonts w:ascii="Century Gothic" w:hAnsi="Century Gothic"/>
      <w:sz w:val="24"/>
      <w:lang w:val="de-AT"/>
    </w:rPr>
  </w:style>
  <w:style w:type="paragraph" w:styleId="berschrift1">
    <w:name w:val="heading 1"/>
    <w:basedOn w:val="Standard"/>
    <w:next w:val="Textblock"/>
    <w:link w:val="berschrift1Zchn"/>
    <w:qFormat/>
    <w:rsid w:val="00F145B7"/>
    <w:pPr>
      <w:snapToGrid w:val="0"/>
      <w:spacing w:line="266" w:lineRule="auto"/>
      <w:outlineLvl w:val="0"/>
    </w:pPr>
    <w:rPr>
      <w:b/>
      <w:sz w:val="28"/>
    </w:rPr>
  </w:style>
  <w:style w:type="paragraph" w:styleId="berschrift2">
    <w:name w:val="heading 2"/>
    <w:basedOn w:val="berschrift1"/>
    <w:next w:val="Textblock"/>
    <w:link w:val="berschrift2Zchn"/>
    <w:qFormat/>
    <w:rsid w:val="00F775DC"/>
    <w:pPr>
      <w:outlineLvl w:val="1"/>
    </w:pPr>
    <w:rPr>
      <w:bCs/>
      <w:i/>
      <w:iCs/>
      <w:color w:val="4575B1"/>
      <w:sz w:val="32"/>
      <w:szCs w:val="28"/>
    </w:rPr>
  </w:style>
  <w:style w:type="paragraph" w:styleId="berschrift3">
    <w:name w:val="heading 3"/>
    <w:basedOn w:val="berschrift2"/>
    <w:next w:val="Textblockklein"/>
    <w:link w:val="berschrift3Zchn"/>
    <w:qFormat/>
    <w:rsid w:val="00766848"/>
    <w:pPr>
      <w:spacing w:line="240" w:lineRule="auto"/>
      <w:outlineLvl w:val="2"/>
    </w:pPr>
    <w:rPr>
      <w:bCs w:val="0"/>
      <w:i w:val="0"/>
      <w:sz w:val="28"/>
      <w:u w:val="single"/>
    </w:rPr>
  </w:style>
  <w:style w:type="paragraph" w:styleId="berschrift4">
    <w:name w:val="heading 4"/>
    <w:basedOn w:val="Standard"/>
    <w:next w:val="Standard"/>
    <w:link w:val="berschrift4Zchn"/>
    <w:semiHidden/>
    <w:unhideWhenUsed/>
    <w:qFormat/>
    <w:rsid w:val="00E40BD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block">
    <w:name w:val="Textblock"/>
    <w:basedOn w:val="Standard"/>
    <w:link w:val="TextblockZchn2"/>
    <w:qFormat/>
    <w:rsid w:val="003F39BF"/>
    <w:pPr>
      <w:spacing w:before="240" w:line="288" w:lineRule="auto"/>
      <w:jc w:val="both"/>
    </w:pPr>
  </w:style>
  <w:style w:type="character" w:styleId="Hyperlink">
    <w:name w:val="Hyperlink"/>
    <w:uiPriority w:val="99"/>
    <w:rsid w:val="007D7F75"/>
    <w:rPr>
      <w:color w:val="808080"/>
      <w:u w:val="single"/>
    </w:rPr>
  </w:style>
  <w:style w:type="character" w:customStyle="1" w:styleId="Absatz-Standardschriftart1">
    <w:name w:val="Absatz-Standardschriftart1"/>
    <w:semiHidden/>
  </w:style>
  <w:style w:type="paragraph" w:customStyle="1" w:styleId="Text">
    <w:name w:val="Text"/>
    <w:basedOn w:val="Standard"/>
    <w:link w:val="TextZchn2"/>
    <w:qFormat/>
    <w:rsid w:val="001608CC"/>
    <w:pPr>
      <w:tabs>
        <w:tab w:val="left" w:leader="dot" w:pos="567"/>
      </w:tabs>
      <w:spacing w:before="220" w:line="288" w:lineRule="auto"/>
      <w:contextualSpacing/>
    </w:pPr>
    <w:rPr>
      <w:sz w:val="22"/>
      <w:szCs w:val="22"/>
    </w:rPr>
  </w:style>
  <w:style w:type="paragraph" w:styleId="Kopfzeile">
    <w:name w:val="header"/>
    <w:basedOn w:val="Standard"/>
    <w:link w:val="KopfzeileZchn"/>
    <w:rsid w:val="00C74EF5"/>
    <w:pPr>
      <w:spacing w:before="120"/>
      <w:ind w:right="3686"/>
    </w:pPr>
    <w:rPr>
      <w:rFonts w:cs="Arial"/>
      <w:b/>
      <w:sz w:val="28"/>
      <w:szCs w:val="28"/>
      <w:lang w:val="en-GB"/>
    </w:rPr>
  </w:style>
  <w:style w:type="paragraph" w:styleId="Beschriftung">
    <w:name w:val="caption"/>
    <w:basedOn w:val="Standard"/>
    <w:qFormat/>
    <w:pPr>
      <w:suppressLineNumbers/>
      <w:spacing w:before="120" w:after="120"/>
    </w:pPr>
    <w:rPr>
      <w:rFonts w:cs="Tahoma"/>
      <w:i/>
      <w:iCs/>
      <w:sz w:val="20"/>
    </w:rPr>
  </w:style>
  <w:style w:type="paragraph" w:styleId="Verzeichnis1">
    <w:name w:val="toc 1"/>
    <w:basedOn w:val="Standard"/>
    <w:next w:val="Standard"/>
    <w:uiPriority w:val="39"/>
    <w:rsid w:val="00CD7C03"/>
    <w:pPr>
      <w:tabs>
        <w:tab w:val="right" w:leader="dot" w:pos="9781"/>
      </w:tabs>
    </w:pPr>
    <w:rPr>
      <w:b/>
      <w:i/>
      <w:noProof/>
      <w:color w:val="4575B1"/>
      <w:szCs w:val="24"/>
    </w:rPr>
  </w:style>
  <w:style w:type="paragraph" w:styleId="Verzeichnis2">
    <w:name w:val="toc 2"/>
    <w:basedOn w:val="Verzeichnis1"/>
    <w:next w:val="Standard"/>
    <w:uiPriority w:val="39"/>
    <w:rsid w:val="00CD7C03"/>
    <w:pPr>
      <w:ind w:left="240"/>
    </w:pPr>
    <w:rPr>
      <w:b w:val="0"/>
      <w:i w:val="0"/>
      <w:color w:val="000000"/>
      <w:sz w:val="20"/>
    </w:rPr>
  </w:style>
  <w:style w:type="paragraph" w:styleId="Verzeichnis3">
    <w:name w:val="toc 3"/>
    <w:basedOn w:val="Verzeichnis1"/>
    <w:next w:val="Standard"/>
    <w:uiPriority w:val="39"/>
    <w:pPr>
      <w:tabs>
        <w:tab w:val="left" w:pos="1440"/>
        <w:tab w:val="right" w:leader="dot" w:pos="9062"/>
      </w:tabs>
      <w:ind w:left="1418" w:hanging="938"/>
    </w:pPr>
    <w:rPr>
      <w:sz w:val="20"/>
    </w:rPr>
  </w:style>
  <w:style w:type="paragraph" w:customStyle="1" w:styleId="Merksatz">
    <w:name w:val="Merksatz"/>
    <w:basedOn w:val="Standard"/>
    <w:rsid w:val="007F6630"/>
    <w:pPr>
      <w:pBdr>
        <w:top w:val="single" w:sz="4" w:space="1" w:color="auto"/>
        <w:left w:val="single" w:sz="4" w:space="4" w:color="auto"/>
        <w:bottom w:val="single" w:sz="4" w:space="1" w:color="auto"/>
        <w:right w:val="single" w:sz="4" w:space="4" w:color="auto"/>
      </w:pBdr>
      <w:tabs>
        <w:tab w:val="right" w:pos="4586"/>
      </w:tabs>
      <w:overflowPunct w:val="0"/>
      <w:autoSpaceDE w:val="0"/>
      <w:spacing w:before="60"/>
      <w:jc w:val="both"/>
      <w:textAlignment w:val="baseline"/>
    </w:pPr>
    <w:rPr>
      <w:b/>
      <w:sz w:val="28"/>
      <w:lang w:val="de-DE"/>
    </w:rPr>
  </w:style>
  <w:style w:type="paragraph" w:customStyle="1" w:styleId="Textaufzhlung">
    <w:name w:val="Textaufzählung"/>
    <w:basedOn w:val="Textblock"/>
    <w:qFormat/>
    <w:rsid w:val="00C5601D"/>
    <w:pPr>
      <w:numPr>
        <w:numId w:val="1"/>
      </w:numPr>
      <w:spacing w:before="120" w:line="240" w:lineRule="auto"/>
      <w:ind w:left="1134" w:hanging="425"/>
    </w:pPr>
    <w:rPr>
      <w:lang w:val="de-DE"/>
    </w:rPr>
  </w:style>
  <w:style w:type="paragraph" w:styleId="Fuzeile">
    <w:name w:val="footer"/>
    <w:basedOn w:val="Standard"/>
    <w:link w:val="FuzeileZchn"/>
    <w:rsid w:val="00311567"/>
    <w:pPr>
      <w:tabs>
        <w:tab w:val="center" w:pos="4536"/>
        <w:tab w:val="right" w:pos="9072"/>
      </w:tabs>
    </w:pPr>
    <w:rPr>
      <w:sz w:val="16"/>
    </w:rPr>
  </w:style>
  <w:style w:type="paragraph" w:customStyle="1" w:styleId="Bild">
    <w:name w:val="Bild"/>
    <w:basedOn w:val="Text"/>
    <w:rsid w:val="00376C6B"/>
    <w:pPr>
      <w:jc w:val="center"/>
    </w:pPr>
    <w:rPr>
      <w:sz w:val="20"/>
    </w:rPr>
  </w:style>
  <w:style w:type="character" w:customStyle="1" w:styleId="berschrift1Zchn">
    <w:name w:val="Überschrift 1 Zchn"/>
    <w:link w:val="berschrift1"/>
    <w:rsid w:val="00F145B7"/>
    <w:rPr>
      <w:rFonts w:ascii="Century Gothic" w:hAnsi="Century Gothic"/>
      <w:b/>
      <w:sz w:val="28"/>
      <w:lang w:val="de-AT"/>
    </w:rPr>
  </w:style>
  <w:style w:type="character" w:customStyle="1" w:styleId="berschrift2Zchn">
    <w:name w:val="Überschrift 2 Zchn"/>
    <w:link w:val="berschrift2"/>
    <w:rsid w:val="00F775DC"/>
    <w:rPr>
      <w:rFonts w:ascii="Century Gothic" w:hAnsi="Century Gothic" w:cs="Arial"/>
      <w:b/>
      <w:i/>
      <w:iCs/>
      <w:color w:val="4575B1"/>
      <w:kern w:val="1"/>
      <w:sz w:val="32"/>
      <w:szCs w:val="28"/>
      <w:lang w:eastAsia="de-DE"/>
    </w:rPr>
  </w:style>
  <w:style w:type="character" w:customStyle="1" w:styleId="A-zitat">
    <w:name w:val="A-zitat"/>
    <w:basedOn w:val="Absatz-Standardschriftart"/>
    <w:rsid w:val="00253F7E"/>
  </w:style>
  <w:style w:type="table" w:styleId="Tabellenraster">
    <w:name w:val="Table Grid"/>
    <w:basedOn w:val="NormaleTabelle"/>
    <w:rsid w:val="00E54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ufzhlung1">
    <w:name w:val="Textaufzählung 1"/>
    <w:basedOn w:val="Textaufzhlung"/>
    <w:qFormat/>
    <w:rsid w:val="00810671"/>
    <w:pPr>
      <w:numPr>
        <w:numId w:val="2"/>
      </w:numPr>
      <w:spacing w:before="60"/>
      <w:ind w:left="357" w:hanging="357"/>
    </w:pPr>
    <w:rPr>
      <w:sz w:val="20"/>
    </w:rPr>
  </w:style>
  <w:style w:type="paragraph" w:styleId="Sprechblasentext">
    <w:name w:val="Balloon Text"/>
    <w:basedOn w:val="Standard"/>
    <w:semiHidden/>
    <w:rsid w:val="00376C6B"/>
    <w:rPr>
      <w:rFonts w:ascii="Tahoma" w:hAnsi="Tahoma" w:cs="Tahoma"/>
      <w:sz w:val="16"/>
      <w:szCs w:val="16"/>
    </w:rPr>
  </w:style>
  <w:style w:type="paragraph" w:customStyle="1" w:styleId="Textblockklein">
    <w:name w:val="Textblock klein"/>
    <w:basedOn w:val="Textblock"/>
    <w:link w:val="TextblockkleinZchn"/>
    <w:qFormat/>
    <w:rsid w:val="00277F58"/>
    <w:pPr>
      <w:spacing w:line="240" w:lineRule="auto"/>
    </w:pPr>
    <w:rPr>
      <w:sz w:val="18"/>
    </w:rPr>
  </w:style>
  <w:style w:type="paragraph" w:styleId="Funotentext">
    <w:name w:val="footnote text"/>
    <w:basedOn w:val="Standard"/>
    <w:link w:val="FunotentextZchn"/>
    <w:semiHidden/>
    <w:rsid w:val="00E040DC"/>
    <w:rPr>
      <w:sz w:val="20"/>
    </w:rPr>
  </w:style>
  <w:style w:type="character" w:styleId="Funotenzeichen">
    <w:name w:val="footnote reference"/>
    <w:semiHidden/>
    <w:rsid w:val="00E040DC"/>
    <w:rPr>
      <w:vertAlign w:val="superscript"/>
    </w:rPr>
  </w:style>
  <w:style w:type="character" w:customStyle="1" w:styleId="A-fett">
    <w:name w:val="A-fett"/>
    <w:rsid w:val="00F36CC6"/>
    <w:rPr>
      <w:b/>
    </w:rPr>
  </w:style>
  <w:style w:type="character" w:customStyle="1" w:styleId="FunotentextZchn">
    <w:name w:val="Fußnotentext Zchn"/>
    <w:link w:val="Funotentext"/>
    <w:rsid w:val="00C04AFB"/>
    <w:rPr>
      <w:rFonts w:ascii="Arial" w:hAnsi="Arial"/>
      <w:lang w:val="de-AT" w:eastAsia="de-DE" w:bidi="ar-SA"/>
    </w:rPr>
  </w:style>
  <w:style w:type="paragraph" w:customStyle="1" w:styleId="Textaufzhlungalphabethisch">
    <w:name w:val="Textaufzählung_alphabethisch"/>
    <w:basedOn w:val="Textaufzhlung"/>
    <w:rsid w:val="00BB4C9C"/>
    <w:pPr>
      <w:numPr>
        <w:numId w:val="3"/>
      </w:numPr>
      <w:spacing w:before="200" w:after="60" w:line="288" w:lineRule="auto"/>
    </w:pPr>
  </w:style>
  <w:style w:type="character" w:customStyle="1" w:styleId="berschrift3Zchn">
    <w:name w:val="Überschrift 3 Zchn"/>
    <w:link w:val="berschrift3"/>
    <w:rsid w:val="00766848"/>
    <w:rPr>
      <w:rFonts w:ascii="Century Gothic" w:hAnsi="Century Gothic"/>
      <w:b/>
      <w:iCs/>
      <w:color w:val="4575B1"/>
      <w:sz w:val="28"/>
      <w:szCs w:val="28"/>
      <w:u w:val="single"/>
      <w:lang w:val="de-AT"/>
    </w:rPr>
  </w:style>
  <w:style w:type="paragraph" w:customStyle="1" w:styleId="Infozeile">
    <w:name w:val="Infozeile"/>
    <w:basedOn w:val="Fuzeile"/>
    <w:rsid w:val="00F31D44"/>
    <w:pPr>
      <w:tabs>
        <w:tab w:val="clear" w:pos="9072"/>
        <w:tab w:val="right" w:pos="10065"/>
      </w:tabs>
      <w:ind w:right="-6"/>
    </w:pPr>
    <w:rPr>
      <w:color w:val="C0C0C0"/>
      <w:szCs w:val="16"/>
    </w:rPr>
  </w:style>
  <w:style w:type="paragraph" w:customStyle="1" w:styleId="SeitenNr">
    <w:name w:val="SeitenNr"/>
    <w:basedOn w:val="Infozeile"/>
    <w:rsid w:val="006A7951"/>
    <w:pPr>
      <w:tabs>
        <w:tab w:val="clear" w:pos="4536"/>
        <w:tab w:val="clear" w:pos="10065"/>
        <w:tab w:val="right" w:pos="10121"/>
      </w:tabs>
      <w:spacing w:before="60" w:after="120"/>
      <w:ind w:left="6719" w:right="0"/>
    </w:pPr>
    <w:rPr>
      <w:noProof/>
    </w:rPr>
  </w:style>
  <w:style w:type="paragraph" w:customStyle="1" w:styleId="Textaufzhlungnumerisch">
    <w:name w:val="Textaufzählung_numerisch"/>
    <w:basedOn w:val="Text"/>
    <w:rsid w:val="00BE6C26"/>
    <w:pPr>
      <w:numPr>
        <w:numId w:val="6"/>
      </w:numPr>
    </w:pPr>
  </w:style>
  <w:style w:type="character" w:customStyle="1" w:styleId="FuzeileZchn">
    <w:name w:val="Fußzeile Zchn"/>
    <w:link w:val="Fuzeile"/>
    <w:rsid w:val="006574B3"/>
    <w:rPr>
      <w:rFonts w:ascii="Arial" w:hAnsi="Arial"/>
      <w:color w:val="5F5F5F"/>
      <w:sz w:val="16"/>
      <w:lang w:val="de-AT" w:eastAsia="de-DE" w:bidi="ar-SA"/>
    </w:rPr>
  </w:style>
  <w:style w:type="paragraph" w:customStyle="1" w:styleId="Textklein">
    <w:name w:val="Text klein"/>
    <w:basedOn w:val="Text"/>
    <w:rsid w:val="001608CC"/>
    <w:pPr>
      <w:spacing w:before="60"/>
    </w:pPr>
  </w:style>
  <w:style w:type="character" w:customStyle="1" w:styleId="A-schrg">
    <w:name w:val="A-schräg"/>
    <w:rsid w:val="00BE6C26"/>
    <w:rPr>
      <w:i/>
      <w:lang w:val="de-DE"/>
    </w:rPr>
  </w:style>
  <w:style w:type="paragraph" w:customStyle="1" w:styleId="Formatvorlageberschrift316ptVor18ptNach12pt">
    <w:name w:val="Formatvorlage Überschrift 3 + 16 pt Vor:  18 pt Nach:  12 pt"/>
    <w:basedOn w:val="berschrift3"/>
    <w:rsid w:val="00D4310F"/>
    <w:pPr>
      <w:spacing w:after="120"/>
    </w:pPr>
    <w:rPr>
      <w:iCs w:val="0"/>
      <w:szCs w:val="20"/>
    </w:rPr>
  </w:style>
  <w:style w:type="numbering" w:customStyle="1" w:styleId="ListeNumerisch">
    <w:name w:val="Liste Numerisch"/>
    <w:rsid w:val="00BE6C26"/>
    <w:pPr>
      <w:numPr>
        <w:numId w:val="5"/>
      </w:numPr>
    </w:pPr>
  </w:style>
  <w:style w:type="paragraph" w:customStyle="1" w:styleId="Textaufzaehlungblock">
    <w:name w:val="Textaufzaehlung_block"/>
    <w:basedOn w:val="Textblock"/>
    <w:rsid w:val="003C4587"/>
    <w:pPr>
      <w:numPr>
        <w:numId w:val="9"/>
      </w:numPr>
      <w:snapToGrid w:val="0"/>
      <w:spacing w:before="57" w:line="240" w:lineRule="auto"/>
    </w:pPr>
    <w:rPr>
      <w:color w:val="333333"/>
      <w:kern w:val="1"/>
      <w:sz w:val="18"/>
      <w:szCs w:val="24"/>
      <w:lang w:val="de-DE" w:eastAsia="ar-SA"/>
    </w:rPr>
  </w:style>
  <w:style w:type="paragraph" w:customStyle="1" w:styleId="TextKursnummer">
    <w:name w:val="Text Kursnummer"/>
    <w:basedOn w:val="Standard"/>
    <w:rsid w:val="003C4587"/>
    <w:pPr>
      <w:jc w:val="center"/>
    </w:pPr>
    <w:rPr>
      <w:b/>
      <w:color w:val="333333"/>
      <w:kern w:val="1"/>
      <w:sz w:val="28"/>
      <w:lang w:eastAsia="ar-SA"/>
    </w:rPr>
  </w:style>
  <w:style w:type="paragraph" w:customStyle="1" w:styleId="Textbezeichner">
    <w:name w:val="Textbezeichner"/>
    <w:basedOn w:val="Standard"/>
    <w:rsid w:val="005D694B"/>
    <w:pPr>
      <w:snapToGrid w:val="0"/>
      <w:spacing w:before="60"/>
      <w:jc w:val="right"/>
    </w:pPr>
    <w:rPr>
      <w:i/>
      <w:color w:val="4575B1"/>
      <w:kern w:val="1"/>
      <w:sz w:val="18"/>
      <w:lang w:eastAsia="ar-SA"/>
    </w:rPr>
  </w:style>
  <w:style w:type="paragraph" w:customStyle="1" w:styleId="TextTermin">
    <w:name w:val="Text Termin"/>
    <w:basedOn w:val="Text"/>
    <w:rsid w:val="003C4587"/>
    <w:pPr>
      <w:spacing w:before="60"/>
    </w:pPr>
    <w:rPr>
      <w:color w:val="333333"/>
      <w:kern w:val="1"/>
      <w:sz w:val="18"/>
      <w:lang w:eastAsia="ar-SA"/>
    </w:rPr>
  </w:style>
  <w:style w:type="paragraph" w:customStyle="1" w:styleId="TextaufzaehlungEnde">
    <w:name w:val="TextaufzaehlungEnde"/>
    <w:basedOn w:val="Textaufzaehlungblock"/>
    <w:rsid w:val="003C4587"/>
    <w:pPr>
      <w:numPr>
        <w:numId w:val="0"/>
      </w:numPr>
      <w:spacing w:before="0"/>
      <w:jc w:val="left"/>
    </w:pPr>
  </w:style>
  <w:style w:type="character" w:customStyle="1" w:styleId="TextZchn2">
    <w:name w:val="Text Zchn2"/>
    <w:link w:val="Text"/>
    <w:rsid w:val="001608CC"/>
    <w:rPr>
      <w:rFonts w:ascii="Century Gothic" w:hAnsi="Century Gothic"/>
      <w:sz w:val="22"/>
      <w:szCs w:val="22"/>
      <w:lang w:val="de-AT"/>
    </w:rPr>
  </w:style>
  <w:style w:type="character" w:customStyle="1" w:styleId="TextblockZchn2">
    <w:name w:val="Textblock Zchn2"/>
    <w:link w:val="Textblock"/>
    <w:rsid w:val="003F39BF"/>
    <w:rPr>
      <w:rFonts w:ascii="Century Gothic" w:hAnsi="Century Gothic"/>
      <w:sz w:val="24"/>
      <w:lang w:val="de-AT"/>
    </w:rPr>
  </w:style>
  <w:style w:type="paragraph" w:customStyle="1" w:styleId="Absender">
    <w:name w:val="Absender"/>
    <w:basedOn w:val="Standard"/>
    <w:rsid w:val="00B306CE"/>
    <w:pPr>
      <w:ind w:right="-425"/>
      <w:jc w:val="right"/>
    </w:pPr>
    <w:rPr>
      <w:rFonts w:ascii="Trebuchet MS" w:hAnsi="Trebuchet MS"/>
      <w:szCs w:val="24"/>
    </w:rPr>
  </w:style>
  <w:style w:type="paragraph" w:styleId="Titel">
    <w:name w:val="Title"/>
    <w:basedOn w:val="Standard"/>
    <w:next w:val="Standard"/>
    <w:link w:val="TitelZchn"/>
    <w:qFormat/>
    <w:rsid w:val="00351CD9"/>
    <w:pPr>
      <w:spacing w:before="240" w:after="60"/>
      <w:jc w:val="center"/>
    </w:pPr>
    <w:rPr>
      <w:b/>
      <w:bCs/>
      <w:color w:val="4575B1"/>
      <w:kern w:val="28"/>
      <w:sz w:val="48"/>
      <w:szCs w:val="32"/>
    </w:rPr>
  </w:style>
  <w:style w:type="character" w:customStyle="1" w:styleId="TitelZchn">
    <w:name w:val="Titel Zchn"/>
    <w:link w:val="Titel"/>
    <w:rsid w:val="00351CD9"/>
    <w:rPr>
      <w:rFonts w:ascii="Century Gothic" w:hAnsi="Century Gothic"/>
      <w:b/>
      <w:bCs/>
      <w:color w:val="4575B1"/>
      <w:kern w:val="28"/>
      <w:sz w:val="48"/>
      <w:szCs w:val="32"/>
      <w:lang w:val="de-AT"/>
    </w:rPr>
  </w:style>
  <w:style w:type="character" w:customStyle="1" w:styleId="TextblockTrainer">
    <w:name w:val="TextblockTrainer"/>
    <w:rsid w:val="00FF0A27"/>
    <w:rPr>
      <w:rFonts w:ascii="Century Gothic" w:hAnsi="Century Gothic"/>
      <w:color w:val="404040"/>
      <w:sz w:val="20"/>
      <w:lang w:eastAsia="de-DE"/>
    </w:rPr>
  </w:style>
  <w:style w:type="paragraph" w:styleId="Listenabsatz">
    <w:name w:val="List Paragraph"/>
    <w:basedOn w:val="Standard"/>
    <w:uiPriority w:val="34"/>
    <w:qFormat/>
    <w:rsid w:val="00980B29"/>
    <w:pPr>
      <w:ind w:left="708"/>
    </w:pPr>
  </w:style>
  <w:style w:type="paragraph" w:customStyle="1" w:styleId="TextbezeichenerLinks">
    <w:name w:val="TextbezeichenerLinks"/>
    <w:basedOn w:val="Textbezeichner"/>
    <w:qFormat/>
    <w:rsid w:val="005D694B"/>
    <w:pPr>
      <w:jc w:val="left"/>
    </w:pPr>
  </w:style>
  <w:style w:type="character" w:styleId="Fett">
    <w:name w:val="Strong"/>
    <w:qFormat/>
    <w:rsid w:val="009022FF"/>
    <w:rPr>
      <w:b/>
      <w:bCs/>
    </w:rPr>
  </w:style>
  <w:style w:type="paragraph" w:customStyle="1" w:styleId="AbsenderFenster">
    <w:name w:val="AbsenderFenster"/>
    <w:basedOn w:val="Absender"/>
    <w:link w:val="AbsenderFensterZchn"/>
    <w:rsid w:val="00D20600"/>
    <w:pPr>
      <w:ind w:right="0"/>
      <w:jc w:val="left"/>
    </w:pPr>
    <w:rPr>
      <w:rFonts w:ascii="Century Gothic" w:hAnsi="Century Gothic" w:cs="Arial"/>
      <w:color w:val="4575B1"/>
      <w:sz w:val="14"/>
      <w:szCs w:val="14"/>
      <w:u w:val="single"/>
      <w:lang w:eastAsia="de-AT"/>
    </w:rPr>
  </w:style>
  <w:style w:type="character" w:customStyle="1" w:styleId="AbsenderFensterZchn">
    <w:name w:val="AbsenderFenster Zchn"/>
    <w:link w:val="AbsenderFenster"/>
    <w:rsid w:val="00D20600"/>
    <w:rPr>
      <w:rFonts w:ascii="Century Gothic" w:hAnsi="Century Gothic" w:cs="Arial"/>
      <w:color w:val="4575B1"/>
      <w:sz w:val="14"/>
      <w:szCs w:val="14"/>
      <w:u w:val="single"/>
    </w:rPr>
  </w:style>
  <w:style w:type="character" w:customStyle="1" w:styleId="Informationstext">
    <w:name w:val="Informationstext"/>
    <w:rsid w:val="001608CC"/>
    <w:rPr>
      <w:color w:val="4575B1"/>
      <w:sz w:val="18"/>
      <w:lang w:val="de-DE"/>
    </w:rPr>
  </w:style>
  <w:style w:type="paragraph" w:customStyle="1" w:styleId="Krzel">
    <w:name w:val="Kürzel"/>
    <w:basedOn w:val="Text"/>
    <w:rsid w:val="00766848"/>
    <w:pPr>
      <w:spacing w:line="240" w:lineRule="auto"/>
      <w:jc w:val="right"/>
    </w:pPr>
    <w:rPr>
      <w:b/>
      <w:sz w:val="28"/>
    </w:rPr>
  </w:style>
  <w:style w:type="paragraph" w:styleId="Inhaltsverzeichnisberschrift">
    <w:name w:val="TOC Heading"/>
    <w:basedOn w:val="berschrift1"/>
    <w:next w:val="Standard"/>
    <w:uiPriority w:val="39"/>
    <w:unhideWhenUsed/>
    <w:qFormat/>
    <w:rsid w:val="0079543F"/>
    <w:pPr>
      <w:keepNext/>
      <w:keepLines/>
      <w:snapToGrid/>
      <w:spacing w:before="240" w:line="259" w:lineRule="auto"/>
      <w:outlineLvl w:val="9"/>
    </w:pPr>
    <w:rPr>
      <w:rFonts w:ascii="Calibri Light" w:hAnsi="Calibri Light"/>
      <w:b w:val="0"/>
      <w:color w:val="2E74B5"/>
      <w:sz w:val="32"/>
      <w:szCs w:val="32"/>
      <w:lang w:val="de-DE"/>
    </w:rPr>
  </w:style>
  <w:style w:type="paragraph" w:styleId="StandardWeb">
    <w:name w:val="Normal (Web)"/>
    <w:basedOn w:val="Standard"/>
    <w:uiPriority w:val="99"/>
    <w:unhideWhenUsed/>
    <w:rsid w:val="00CD7C03"/>
    <w:pPr>
      <w:spacing w:before="100" w:beforeAutospacing="1" w:after="100" w:afterAutospacing="1" w:line="240" w:lineRule="auto"/>
    </w:pPr>
    <w:rPr>
      <w:rFonts w:ascii="Times New Roman" w:hAnsi="Times New Roman"/>
      <w:szCs w:val="24"/>
      <w:lang w:val="de-DE"/>
    </w:rPr>
  </w:style>
  <w:style w:type="paragraph" w:styleId="IntensivesZitat">
    <w:name w:val="Intense Quote"/>
    <w:basedOn w:val="Standard"/>
    <w:next w:val="Standard"/>
    <w:link w:val="IntensivesZitatZchn"/>
    <w:uiPriority w:val="30"/>
    <w:qFormat/>
    <w:rsid w:val="00987FD8"/>
    <w:pPr>
      <w:pBdr>
        <w:top w:val="single" w:sz="4" w:space="6" w:color="5B9BD5"/>
        <w:bottom w:val="single" w:sz="4" w:space="6" w:color="5B9BD5"/>
      </w:pBdr>
      <w:spacing w:before="360" w:after="360"/>
      <w:ind w:right="26"/>
    </w:pPr>
    <w:rPr>
      <w:b/>
      <w:i/>
      <w:iCs/>
      <w:color w:val="5B9BD5"/>
      <w:lang w:val="de-DE"/>
    </w:rPr>
  </w:style>
  <w:style w:type="character" w:customStyle="1" w:styleId="IntensivesZitatZchn">
    <w:name w:val="Intensives Zitat Zchn"/>
    <w:link w:val="IntensivesZitat"/>
    <w:uiPriority w:val="30"/>
    <w:rsid w:val="00987FD8"/>
    <w:rPr>
      <w:rFonts w:ascii="Century Gothic" w:hAnsi="Century Gothic"/>
      <w:b/>
      <w:i/>
      <w:iCs/>
      <w:color w:val="5B9BD5"/>
      <w:sz w:val="24"/>
    </w:rPr>
  </w:style>
  <w:style w:type="paragraph" w:customStyle="1" w:styleId="Fuzeileungerade">
    <w:name w:val="Fußzeile ungerade"/>
    <w:basedOn w:val="Fuzeile"/>
    <w:link w:val="FuzeileungeradeZchn"/>
    <w:qFormat/>
    <w:rsid w:val="00EC79F6"/>
    <w:pPr>
      <w:spacing w:after="160" w:line="259" w:lineRule="auto"/>
    </w:pPr>
    <w:rPr>
      <w:rFonts w:eastAsia="Calibri"/>
      <w:sz w:val="18"/>
      <w:szCs w:val="18"/>
      <w:lang w:val="en-GB" w:eastAsia="en-US"/>
    </w:rPr>
  </w:style>
  <w:style w:type="character" w:customStyle="1" w:styleId="FuzeileungeradeZchn">
    <w:name w:val="Fußzeile ungerade Zchn"/>
    <w:link w:val="Fuzeileungerade"/>
    <w:rsid w:val="00EC79F6"/>
    <w:rPr>
      <w:rFonts w:ascii="Century Gothic" w:eastAsia="Calibri" w:hAnsi="Century Gothic"/>
      <w:sz w:val="18"/>
      <w:szCs w:val="18"/>
      <w:lang w:val="en-GB" w:eastAsia="en-US"/>
    </w:rPr>
  </w:style>
  <w:style w:type="paragraph" w:customStyle="1" w:styleId="TexKompetenzAufzaehlungBlau">
    <w:name w:val="TexKompetenzAufzaehlungBlau"/>
    <w:basedOn w:val="Standard"/>
    <w:rsid w:val="00987FD8"/>
    <w:pPr>
      <w:widowControl w:val="0"/>
      <w:numPr>
        <w:numId w:val="21"/>
      </w:numPr>
      <w:tabs>
        <w:tab w:val="clear" w:pos="1125"/>
        <w:tab w:val="num" w:pos="709"/>
      </w:tabs>
      <w:suppressAutoHyphens/>
      <w:spacing w:before="280" w:after="160" w:line="259" w:lineRule="auto"/>
      <w:ind w:left="738" w:hanging="284"/>
    </w:pPr>
    <w:rPr>
      <w:rFonts w:eastAsia="SimSun" w:cs="Tahoma"/>
      <w:kern w:val="1"/>
      <w:sz w:val="20"/>
      <w:szCs w:val="24"/>
      <w:lang w:val="de-DE" w:eastAsia="hi-IN" w:bidi="hi-IN"/>
    </w:rPr>
  </w:style>
  <w:style w:type="paragraph" w:customStyle="1" w:styleId="TextBeruf">
    <w:name w:val="TextBeruf"/>
    <w:basedOn w:val="Standard"/>
    <w:rsid w:val="00987FD8"/>
    <w:pPr>
      <w:widowControl w:val="0"/>
      <w:suppressAutoHyphens/>
      <w:spacing w:before="160" w:after="160" w:line="200" w:lineRule="atLeast"/>
      <w:ind w:left="992" w:right="714"/>
    </w:pPr>
    <w:rPr>
      <w:rFonts w:eastAsia="CenturyGothic-BoldItalic" w:cs="CenturyGothic-BoldItalic"/>
      <w:bCs/>
      <w:color w:val="000000"/>
      <w:kern w:val="1"/>
      <w:sz w:val="20"/>
      <w:lang w:val="de-DE" w:eastAsia="hi-IN" w:bidi="hi-IN"/>
    </w:rPr>
  </w:style>
  <w:style w:type="paragraph" w:customStyle="1" w:styleId="TextExpertiseBlau">
    <w:name w:val="TextExpertiseBlau"/>
    <w:basedOn w:val="Standard"/>
    <w:rsid w:val="00987FD8"/>
    <w:pPr>
      <w:widowControl w:val="0"/>
      <w:suppressAutoHyphens/>
      <w:spacing w:before="480" w:after="160" w:line="259" w:lineRule="auto"/>
    </w:pPr>
    <w:rPr>
      <w:rFonts w:eastAsia="CenturyGothic-BoldItalic" w:cs="CenturyGothic-BoldItalic"/>
      <w:b/>
      <w:bCs/>
      <w:i/>
      <w:iCs/>
      <w:color w:val="4575B1"/>
      <w:kern w:val="1"/>
      <w:sz w:val="26"/>
      <w:szCs w:val="30"/>
      <w:lang w:val="de-DE" w:eastAsia="hi-IN" w:bidi="hi-IN"/>
    </w:rPr>
  </w:style>
  <w:style w:type="paragraph" w:customStyle="1" w:styleId="TextExpertiseGruen">
    <w:name w:val="TextExpertiseGruen"/>
    <w:basedOn w:val="TextExpertiseBlau"/>
    <w:rsid w:val="00987FD8"/>
    <w:rPr>
      <w:color w:val="8FAB3D"/>
    </w:rPr>
  </w:style>
  <w:style w:type="character" w:customStyle="1" w:styleId="berschrift4Zchn">
    <w:name w:val="Überschrift 4 Zchn"/>
    <w:basedOn w:val="Absatz-Standardschriftart"/>
    <w:link w:val="berschrift4"/>
    <w:semiHidden/>
    <w:rsid w:val="00E40BD3"/>
    <w:rPr>
      <w:rFonts w:asciiTheme="majorHAnsi" w:eastAsiaTheme="majorEastAsia" w:hAnsiTheme="majorHAnsi" w:cstheme="majorBidi"/>
      <w:i/>
      <w:iCs/>
      <w:color w:val="2E74B5" w:themeColor="accent1" w:themeShade="BF"/>
      <w:sz w:val="24"/>
      <w:lang w:val="de-AT"/>
    </w:rPr>
  </w:style>
  <w:style w:type="character" w:customStyle="1" w:styleId="KopfzeileZchn">
    <w:name w:val="Kopfzeile Zchn"/>
    <w:basedOn w:val="Absatz-Standardschriftart"/>
    <w:link w:val="Kopfzeile"/>
    <w:rsid w:val="00BB4C9C"/>
    <w:rPr>
      <w:rFonts w:ascii="Century Gothic" w:hAnsi="Century Gothic" w:cs="Arial"/>
      <w:b/>
      <w:sz w:val="28"/>
      <w:szCs w:val="28"/>
      <w:lang w:val="en-GB"/>
    </w:rPr>
  </w:style>
  <w:style w:type="character" w:customStyle="1" w:styleId="TextZchn">
    <w:name w:val="Text Zchn"/>
    <w:locked/>
    <w:rsid w:val="006E487E"/>
    <w:rPr>
      <w:rFonts w:ascii="Century Gothic" w:hAnsi="Century Gothic"/>
      <w:color w:val="333333"/>
      <w:sz w:val="24"/>
      <w:lang w:val="en-GB"/>
    </w:rPr>
  </w:style>
  <w:style w:type="character" w:customStyle="1" w:styleId="TextblockkleinZchn">
    <w:name w:val="Textblock klein Zchn"/>
    <w:link w:val="Textblockklein"/>
    <w:locked/>
    <w:rsid w:val="006E487E"/>
    <w:rPr>
      <w:rFonts w:ascii="Century Gothic" w:hAnsi="Century Gothic"/>
      <w:sz w:val="18"/>
      <w:lang w:val="de-AT"/>
    </w:rPr>
  </w:style>
  <w:style w:type="paragraph" w:customStyle="1" w:styleId="Formularbezeichner">
    <w:name w:val="Formularbezeichner"/>
    <w:basedOn w:val="Standard"/>
    <w:rsid w:val="006E487E"/>
    <w:pPr>
      <w:spacing w:before="20"/>
    </w:pPr>
    <w:rPr>
      <w:bCs/>
      <w:color w:val="808080"/>
      <w:sz w:val="16"/>
    </w:rPr>
  </w:style>
  <w:style w:type="character" w:customStyle="1" w:styleId="WW-Kommentarzeichen">
    <w:name w:val="WW-Kommentarzeichen"/>
    <w:rsid w:val="006E487E"/>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952425">
      <w:bodyDiv w:val="1"/>
      <w:marLeft w:val="0"/>
      <w:marRight w:val="0"/>
      <w:marTop w:val="0"/>
      <w:marBottom w:val="0"/>
      <w:divBdr>
        <w:top w:val="none" w:sz="0" w:space="0" w:color="auto"/>
        <w:left w:val="none" w:sz="0" w:space="0" w:color="auto"/>
        <w:bottom w:val="none" w:sz="0" w:space="0" w:color="auto"/>
        <w:right w:val="none" w:sz="0" w:space="0" w:color="auto"/>
      </w:divBdr>
    </w:div>
    <w:div w:id="328561357">
      <w:bodyDiv w:val="1"/>
      <w:marLeft w:val="0"/>
      <w:marRight w:val="0"/>
      <w:marTop w:val="0"/>
      <w:marBottom w:val="0"/>
      <w:divBdr>
        <w:top w:val="none" w:sz="0" w:space="0" w:color="auto"/>
        <w:left w:val="none" w:sz="0" w:space="0" w:color="auto"/>
        <w:bottom w:val="none" w:sz="0" w:space="0" w:color="auto"/>
        <w:right w:val="none" w:sz="0" w:space="0" w:color="auto"/>
      </w:divBdr>
    </w:div>
    <w:div w:id="1083405798">
      <w:bodyDiv w:val="1"/>
      <w:marLeft w:val="0"/>
      <w:marRight w:val="0"/>
      <w:marTop w:val="0"/>
      <w:marBottom w:val="0"/>
      <w:divBdr>
        <w:top w:val="none" w:sz="0" w:space="0" w:color="auto"/>
        <w:left w:val="none" w:sz="0" w:space="0" w:color="auto"/>
        <w:bottom w:val="none" w:sz="0" w:space="0" w:color="auto"/>
        <w:right w:val="none" w:sz="0" w:space="0" w:color="auto"/>
      </w:divBdr>
    </w:div>
    <w:div w:id="184497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4B9EA-DC5F-4740-B22E-09B18171C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305</Words>
  <Characters>1924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Handout</vt:lpstr>
    </vt:vector>
  </TitlesOfParts>
  <Company>successful doing - Gesellschaft für nachhaltige Bildung und Entwicklung</Company>
  <LinksUpToDate>false</LinksUpToDate>
  <CharactersWithSpaces>2225</CharactersWithSpaces>
  <SharedDoc>false</SharedDoc>
  <HLinks>
    <vt:vector size="48" baseType="variant">
      <vt:variant>
        <vt:i4>1769527</vt:i4>
      </vt:variant>
      <vt:variant>
        <vt:i4>53</vt:i4>
      </vt:variant>
      <vt:variant>
        <vt:i4>0</vt:i4>
      </vt:variant>
      <vt:variant>
        <vt:i4>5</vt:i4>
      </vt:variant>
      <vt:variant>
        <vt:lpwstr/>
      </vt:variant>
      <vt:variant>
        <vt:lpwstr>_Toc430618212</vt:lpwstr>
      </vt:variant>
      <vt:variant>
        <vt:i4>1769527</vt:i4>
      </vt:variant>
      <vt:variant>
        <vt:i4>47</vt:i4>
      </vt:variant>
      <vt:variant>
        <vt:i4>0</vt:i4>
      </vt:variant>
      <vt:variant>
        <vt:i4>5</vt:i4>
      </vt:variant>
      <vt:variant>
        <vt:lpwstr/>
      </vt:variant>
      <vt:variant>
        <vt:lpwstr>_Toc430618211</vt:lpwstr>
      </vt:variant>
      <vt:variant>
        <vt:i4>1769527</vt:i4>
      </vt:variant>
      <vt:variant>
        <vt:i4>41</vt:i4>
      </vt:variant>
      <vt:variant>
        <vt:i4>0</vt:i4>
      </vt:variant>
      <vt:variant>
        <vt:i4>5</vt:i4>
      </vt:variant>
      <vt:variant>
        <vt:lpwstr/>
      </vt:variant>
      <vt:variant>
        <vt:lpwstr>_Toc430618210</vt:lpwstr>
      </vt:variant>
      <vt:variant>
        <vt:i4>1703991</vt:i4>
      </vt:variant>
      <vt:variant>
        <vt:i4>35</vt:i4>
      </vt:variant>
      <vt:variant>
        <vt:i4>0</vt:i4>
      </vt:variant>
      <vt:variant>
        <vt:i4>5</vt:i4>
      </vt:variant>
      <vt:variant>
        <vt:lpwstr/>
      </vt:variant>
      <vt:variant>
        <vt:lpwstr>_Toc430618209</vt:lpwstr>
      </vt:variant>
      <vt:variant>
        <vt:i4>1703991</vt:i4>
      </vt:variant>
      <vt:variant>
        <vt:i4>29</vt:i4>
      </vt:variant>
      <vt:variant>
        <vt:i4>0</vt:i4>
      </vt:variant>
      <vt:variant>
        <vt:i4>5</vt:i4>
      </vt:variant>
      <vt:variant>
        <vt:lpwstr/>
      </vt:variant>
      <vt:variant>
        <vt:lpwstr>_Toc430618208</vt:lpwstr>
      </vt:variant>
      <vt:variant>
        <vt:i4>1703991</vt:i4>
      </vt:variant>
      <vt:variant>
        <vt:i4>23</vt:i4>
      </vt:variant>
      <vt:variant>
        <vt:i4>0</vt:i4>
      </vt:variant>
      <vt:variant>
        <vt:i4>5</vt:i4>
      </vt:variant>
      <vt:variant>
        <vt:lpwstr/>
      </vt:variant>
      <vt:variant>
        <vt:lpwstr>_Toc430618207</vt:lpwstr>
      </vt:variant>
      <vt:variant>
        <vt:i4>1703991</vt:i4>
      </vt:variant>
      <vt:variant>
        <vt:i4>17</vt:i4>
      </vt:variant>
      <vt:variant>
        <vt:i4>0</vt:i4>
      </vt:variant>
      <vt:variant>
        <vt:i4>5</vt:i4>
      </vt:variant>
      <vt:variant>
        <vt:lpwstr/>
      </vt:variant>
      <vt:variant>
        <vt:lpwstr>_Toc430618206</vt:lpwstr>
      </vt:variant>
      <vt:variant>
        <vt:i4>1703991</vt:i4>
      </vt:variant>
      <vt:variant>
        <vt:i4>11</vt:i4>
      </vt:variant>
      <vt:variant>
        <vt:i4>0</vt:i4>
      </vt:variant>
      <vt:variant>
        <vt:i4>5</vt:i4>
      </vt:variant>
      <vt:variant>
        <vt:lpwstr/>
      </vt:variant>
      <vt:variant>
        <vt:lpwstr>_Toc430618205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Handout</dc:title>
  <dc:subject/>
  <dc:creator>Erich Sturmair</dc:creator>
  <cp:keywords/>
  <dc:description/>
  <cp:lastModifiedBy>Erich Sturmair</cp:lastModifiedBy>
  <cp:revision>2</cp:revision>
  <cp:lastPrinted>2015-08-12T13:26:00Z</cp:lastPrinted>
  <dcterms:created xsi:type="dcterms:W3CDTF">2015-10-23T11:38:00Z</dcterms:created>
  <dcterms:modified xsi:type="dcterms:W3CDTF">2015-10-23T11:38:00Z</dcterms:modified>
  <cp:category>Dokument</cp:category>
</cp:coreProperties>
</file>