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88" w:rsidRPr="00614B58" w:rsidRDefault="00AC4663" w:rsidP="00AC4663">
      <w:pPr>
        <w:pStyle w:val="berschrift1"/>
        <w:rPr>
          <w:lang w:val="de-AT"/>
        </w:rPr>
      </w:pPr>
      <w:r w:rsidRPr="00614B58">
        <w:rPr>
          <w:lang w:val="de-AT"/>
        </w:rPr>
        <w:t>Maßnahmen zu …</w:t>
      </w:r>
      <w:proofErr w:type="gramStart"/>
      <w:r w:rsidRPr="00614B58">
        <w:rPr>
          <w:lang w:val="de-AT"/>
        </w:rPr>
        <w:t>..</w:t>
      </w:r>
      <w:proofErr w:type="gramEnd"/>
    </w:p>
    <w:tbl>
      <w:tblPr>
        <w:tblStyle w:val="Tabellenraster"/>
        <w:tblW w:w="102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9"/>
        <w:gridCol w:w="6973"/>
        <w:gridCol w:w="620"/>
        <w:gridCol w:w="653"/>
        <w:gridCol w:w="653"/>
        <w:gridCol w:w="653"/>
      </w:tblGrid>
      <w:tr w:rsidR="00AF1926" w:rsidRPr="00614B58" w:rsidTr="00AF1926">
        <w:trPr>
          <w:cantSplit/>
          <w:trHeight w:val="1733"/>
        </w:trPr>
        <w:tc>
          <w:tcPr>
            <w:tcW w:w="649" w:type="dxa"/>
            <w:shd w:val="clear" w:color="auto" w:fill="F2F2F2" w:themeFill="background1" w:themeFillShade="F2"/>
            <w:vAlign w:val="bottom"/>
          </w:tcPr>
          <w:p w:rsidR="00AC4663" w:rsidRPr="00614B58" w:rsidRDefault="00AC4663" w:rsidP="00AC4663">
            <w:pPr>
              <w:pStyle w:val="Text"/>
              <w:rPr>
                <w:rStyle w:val="Fett"/>
                <w:b w:val="0"/>
                <w:bCs w:val="0"/>
                <w:sz w:val="20"/>
                <w:lang w:val="de-AT"/>
              </w:rPr>
            </w:pP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Nr.</w:t>
            </w:r>
          </w:p>
        </w:tc>
        <w:tc>
          <w:tcPr>
            <w:tcW w:w="6973" w:type="dxa"/>
            <w:shd w:val="clear" w:color="auto" w:fill="F2F2F2" w:themeFill="background1" w:themeFillShade="F2"/>
            <w:vAlign w:val="bottom"/>
          </w:tcPr>
          <w:p w:rsidR="00AC4663" w:rsidRPr="00614B58" w:rsidRDefault="00AC4663" w:rsidP="00AF1926">
            <w:pPr>
              <w:pStyle w:val="Text"/>
              <w:rPr>
                <w:rStyle w:val="Fett"/>
                <w:b w:val="0"/>
                <w:bCs w:val="0"/>
                <w:sz w:val="20"/>
                <w:lang w:val="de-AT"/>
              </w:rPr>
            </w:pP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Maßnahme</w:t>
            </w:r>
            <w:r w:rsidR="00AF1926" w:rsidRPr="00614B58">
              <w:rPr>
                <w:rStyle w:val="Fett"/>
                <w:b w:val="0"/>
                <w:bCs w:val="0"/>
                <w:sz w:val="20"/>
                <w:lang w:val="de-AT"/>
              </w:rPr>
              <w:t xml:space="preserve"> (</w:t>
            </w: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evtl. mehrere Schritte angeben)</w:t>
            </w:r>
          </w:p>
        </w:tc>
        <w:tc>
          <w:tcPr>
            <w:tcW w:w="620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614B58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AT"/>
              </w:rPr>
            </w:pP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Verantwortlich</w:t>
            </w: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614B58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AT"/>
              </w:rPr>
            </w:pP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Termin</w:t>
            </w: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614B58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AT"/>
              </w:rPr>
            </w:pP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Abschlussdatum</w:t>
            </w:r>
          </w:p>
        </w:tc>
        <w:tc>
          <w:tcPr>
            <w:tcW w:w="653" w:type="dxa"/>
            <w:shd w:val="clear" w:color="auto" w:fill="F2F2F2" w:themeFill="background1" w:themeFillShade="F2"/>
            <w:textDirection w:val="tbRl"/>
            <w:vAlign w:val="center"/>
          </w:tcPr>
          <w:p w:rsidR="00AC4663" w:rsidRPr="00614B58" w:rsidRDefault="00AC4663" w:rsidP="00AC4663">
            <w:pPr>
              <w:pStyle w:val="Text"/>
              <w:jc w:val="right"/>
              <w:rPr>
                <w:rStyle w:val="Fett"/>
                <w:b w:val="0"/>
                <w:bCs w:val="0"/>
                <w:sz w:val="20"/>
                <w:lang w:val="de-AT"/>
              </w:rPr>
            </w:pPr>
            <w:r w:rsidRPr="00614B58">
              <w:rPr>
                <w:rStyle w:val="Fett"/>
                <w:b w:val="0"/>
                <w:bCs w:val="0"/>
                <w:sz w:val="20"/>
                <w:lang w:val="de-AT"/>
              </w:rPr>
              <w:t>Information an</w:t>
            </w:r>
          </w:p>
        </w:tc>
      </w:tr>
      <w:tr w:rsidR="00AC4663" w:rsidRPr="00614B58" w:rsidTr="00AF1926">
        <w:trPr>
          <w:trHeight w:val="1645"/>
        </w:trPr>
        <w:tc>
          <w:tcPr>
            <w:tcW w:w="649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</w:tr>
      <w:tr w:rsidR="00AC4663" w:rsidRPr="00614B58" w:rsidTr="00AF1926">
        <w:trPr>
          <w:trHeight w:val="1645"/>
        </w:trPr>
        <w:tc>
          <w:tcPr>
            <w:tcW w:w="649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</w:tr>
      <w:tr w:rsidR="00AC4663" w:rsidRPr="00614B58" w:rsidTr="00AF1926">
        <w:trPr>
          <w:trHeight w:val="1645"/>
        </w:trPr>
        <w:tc>
          <w:tcPr>
            <w:tcW w:w="649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</w:tr>
      <w:tr w:rsidR="00AC4663" w:rsidRPr="00614B58" w:rsidTr="00AF1926">
        <w:trPr>
          <w:trHeight w:val="1645"/>
        </w:trPr>
        <w:tc>
          <w:tcPr>
            <w:tcW w:w="649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</w:tr>
      <w:tr w:rsidR="00AC4663" w:rsidRPr="00614B58" w:rsidTr="00AF1926">
        <w:trPr>
          <w:trHeight w:val="1645"/>
        </w:trPr>
        <w:tc>
          <w:tcPr>
            <w:tcW w:w="649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</w:tr>
      <w:tr w:rsidR="00AC4663" w:rsidRPr="00614B58" w:rsidTr="00AF1926">
        <w:trPr>
          <w:trHeight w:val="1645"/>
        </w:trPr>
        <w:tc>
          <w:tcPr>
            <w:tcW w:w="649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97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20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  <w:tc>
          <w:tcPr>
            <w:tcW w:w="653" w:type="dxa"/>
          </w:tcPr>
          <w:p w:rsidR="00AC4663" w:rsidRPr="00614B58" w:rsidRDefault="00AC4663" w:rsidP="00247595">
            <w:pPr>
              <w:pStyle w:val="Textblock"/>
            </w:pPr>
          </w:p>
        </w:tc>
      </w:tr>
    </w:tbl>
    <w:p w:rsidR="00AC4663" w:rsidRPr="00614B58" w:rsidRDefault="00AC4663" w:rsidP="00800F88"/>
    <w:sectPr w:rsidR="00AC4663" w:rsidRPr="00614B58" w:rsidSect="00AC46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694" w:right="794" w:bottom="1418" w:left="1134" w:header="420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499" w:rsidRDefault="00307499" w:rsidP="00067742">
      <w:r>
        <w:separator/>
      </w:r>
    </w:p>
    <w:p w:rsidR="00307499" w:rsidRDefault="00307499"/>
    <w:p w:rsidR="00307499" w:rsidRDefault="00307499"/>
  </w:endnote>
  <w:endnote w:type="continuationSeparator" w:id="0">
    <w:p w:rsidR="00307499" w:rsidRDefault="00307499" w:rsidP="00067742">
      <w:r>
        <w:continuationSeparator/>
      </w:r>
    </w:p>
    <w:p w:rsidR="00307499" w:rsidRDefault="00307499"/>
    <w:p w:rsidR="00307499" w:rsidRDefault="00307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926" w:rsidRDefault="00AF192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 xml:space="preserve">Revision </w:t>
    </w:r>
    <w:r w:rsidR="00AF1926">
      <w:rPr>
        <w:color w:val="auto"/>
      </w:rPr>
      <w:t>2.1</w:t>
    </w:r>
    <w:r>
      <w:rPr>
        <w:color w:val="auto"/>
      </w:rPr>
      <w:tab/>
    </w:r>
    <w:r w:rsidR="002574E1" w:rsidRPr="002574E1">
      <w:rPr>
        <w:color w:val="auto"/>
      </w:rPr>
      <w:t>FB 108-521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AF1926">
      <w:rPr>
        <w:color w:val="auto"/>
      </w:rPr>
      <w:t>25.10.2015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499" w:rsidRDefault="00307499" w:rsidP="00067742">
      <w:r>
        <w:separator/>
      </w:r>
    </w:p>
    <w:p w:rsidR="00307499" w:rsidRDefault="00307499"/>
    <w:p w:rsidR="00307499" w:rsidRDefault="00307499"/>
  </w:footnote>
  <w:footnote w:type="continuationSeparator" w:id="0">
    <w:p w:rsidR="00307499" w:rsidRDefault="00307499" w:rsidP="00067742">
      <w:r>
        <w:continuationSeparator/>
      </w:r>
    </w:p>
    <w:p w:rsidR="00307499" w:rsidRDefault="00307499"/>
    <w:p w:rsidR="00307499" w:rsidRDefault="003074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12" w:type="dxa"/>
      <w:tblInd w:w="-60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3543"/>
    </w:tblGrid>
    <w:tr w:rsidR="00FE2238" w:rsidTr="002045DC">
      <w:trPr>
        <w:trHeight w:val="720"/>
      </w:trPr>
      <w:tc>
        <w:tcPr>
          <w:tcW w:w="2269" w:type="dxa"/>
          <w:tcBorders>
            <w:bottom w:val="nil"/>
          </w:tcBorders>
          <w:shd w:val="clear" w:color="auto" w:fill="auto"/>
          <w:vAlign w:val="center"/>
        </w:tcPr>
        <w:p w:rsidR="00FE2238" w:rsidRDefault="00FE2238" w:rsidP="002045DC">
          <w:pPr>
            <w:pStyle w:val="Headereintragklein"/>
          </w:pPr>
          <w:r w:rsidRPr="002045DC">
            <w:rPr>
              <w:lang w:val="de-DE"/>
            </w:rPr>
            <w:t>Q-Management der Erwachsenenbildung</w:t>
          </w:r>
        </w:p>
      </w:tc>
      <w:tc>
        <w:tcPr>
          <w:tcW w:w="3543" w:type="dxa"/>
          <w:vMerge w:val="restart"/>
          <w:shd w:val="clear" w:color="auto" w:fill="auto"/>
          <w:vAlign w:val="center"/>
        </w:tcPr>
        <w:p w:rsidR="00FE2238" w:rsidRPr="00EF3C3F" w:rsidRDefault="002574E1" w:rsidP="00AC4663">
          <w:pPr>
            <w:pStyle w:val="Headereintrag"/>
            <w:rPr>
              <w:sz w:val="24"/>
              <w:szCs w:val="24"/>
            </w:rPr>
          </w:pPr>
          <w:r w:rsidRPr="002574E1">
            <w:t>Maßnahmenplan</w:t>
          </w:r>
        </w:p>
      </w:tc>
    </w:tr>
    <w:tr w:rsidR="00FE2238" w:rsidTr="002045DC">
      <w:trPr>
        <w:trHeight w:val="395"/>
      </w:trPr>
      <w:tc>
        <w:tcPr>
          <w:tcW w:w="2269" w:type="dxa"/>
          <w:tcBorders>
            <w:top w:val="nil"/>
          </w:tcBorders>
          <w:shd w:val="clear" w:color="auto" w:fill="auto"/>
          <w:vAlign w:val="center"/>
        </w:tcPr>
        <w:p w:rsidR="00FE2238" w:rsidRPr="002045DC" w:rsidRDefault="002574E1" w:rsidP="00F225AE">
          <w:pPr>
            <w:pStyle w:val="HeadereintragNummer"/>
          </w:pPr>
          <w:r w:rsidRPr="002574E1">
            <w:t>FB 108-521</w:t>
          </w:r>
        </w:p>
      </w:tc>
      <w:tc>
        <w:tcPr>
          <w:tcW w:w="3543" w:type="dxa"/>
          <w:vMerge/>
          <w:shd w:val="clear" w:color="auto" w:fill="auto"/>
          <w:vAlign w:val="center"/>
        </w:tcPr>
        <w:p w:rsidR="00FE2238" w:rsidRDefault="00FE2238" w:rsidP="00FE2238">
          <w:pPr>
            <w:pStyle w:val="Headereintrag"/>
          </w:pPr>
        </w:p>
      </w:tc>
    </w:tr>
  </w:tbl>
  <w:p w:rsidR="00C21C1C" w:rsidRPr="00C24752" w:rsidRDefault="00AC4663" w:rsidP="00A265F4">
    <w:pPr>
      <w:pStyle w:val="Kopfzeile"/>
      <w:ind w:right="4874"/>
    </w:pPr>
    <w:bookmarkStart w:id="0" w:name="_GoBack"/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0108B277" wp14:editId="45B33481">
          <wp:simplePos x="0" y="0"/>
          <wp:positionH relativeFrom="page">
            <wp:align>left</wp:align>
          </wp:positionH>
          <wp:positionV relativeFrom="paragraph">
            <wp:posOffset>-1006475</wp:posOffset>
          </wp:positionV>
          <wp:extent cx="7560288" cy="1609090"/>
          <wp:effectExtent l="0" t="0" r="3175" b="0"/>
          <wp:wrapNone/>
          <wp:docPr id="165" name="Grafik 165" descr="C:\Users\erich\AppData\Local\Microsoft\Windows\INetCache\Content.Word\ExpertForce-Briefpapier-oberer-Balk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rich\AppData\Local\Microsoft\Windows\INetCache\Content.Word\ExpertForce-Briefpapier-oberer-Balk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288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C24752" w:rsidRPr="00C24752">
      <w:t>Seite</w:t>
    </w:r>
    <w:proofErr w:type="spellEnd"/>
    <w:r w:rsidR="00C24752" w:rsidRPr="00C24752">
      <w:t xml:space="preserve"> </w:t>
    </w:r>
    <w:r w:rsidR="00C24752" w:rsidRPr="00C24752">
      <w:fldChar w:fldCharType="begin"/>
    </w:r>
    <w:r w:rsidR="00C24752" w:rsidRPr="00C24752">
      <w:instrText xml:space="preserve"> PAGE   \* MERGEFORMAT </w:instrText>
    </w:r>
    <w:r w:rsidR="00C24752" w:rsidRPr="00C24752">
      <w:fldChar w:fldCharType="separate"/>
    </w:r>
    <w:r w:rsidR="00585150">
      <w:rPr>
        <w:noProof/>
      </w:rPr>
      <w:t>1</w:t>
    </w:r>
    <w:r w:rsidR="00C24752" w:rsidRPr="00C24752">
      <w:fldChar w:fldCharType="end"/>
    </w:r>
    <w:bookmarkEnd w:id="0"/>
    <w:r w:rsidR="00080399">
      <w:t>/</w:t>
    </w:r>
    <w:fldSimple w:instr=" NUMPAGES   \* MERGEFORMAT ">
      <w:r w:rsidR="00585150">
        <w:rPr>
          <w:noProof/>
        </w:rPr>
        <w:t>1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307499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6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39" type="#_x0000_t75" style="width:9pt;height:9pt" o:bullet="t">
        <v:imagedata r:id="rId1" o:title="Logokugeln"/>
      </v:shape>
    </w:pict>
  </w:numPicBullet>
  <w:numPicBullet w:numPicBulletId="1">
    <w:pict>
      <v:shape id="_x0000_i1640" type="#_x0000_t75" style="width:24pt;height:23.25pt" o:bullet="t">
        <v:imagedata r:id="rId2" o:title="Logokugeln"/>
      </v:shape>
    </w:pict>
  </w:numPicBullet>
  <w:numPicBullet w:numPicBulletId="2">
    <w:pict>
      <v:shape id="_x0000_i1641" type="#_x0000_t75" style="width:9.75pt;height:9.75pt" o:bullet="t">
        <v:imagedata r:id="rId3" o:title="BD21298_"/>
      </v:shape>
    </w:pict>
  </w:numPicBullet>
  <w:numPicBullet w:numPicBulletId="3">
    <w:pict>
      <v:shape id="_x0000_i1642" type="#_x0000_t75" style="width:12pt;height:12.75pt" o:bullet="t">
        <v:imagedata r:id="rId4" o:title="BD21302_"/>
      </v:shape>
    </w:pict>
  </w:numPicBullet>
  <w:numPicBullet w:numPicBulletId="4">
    <w:pict>
      <v:shape id="_x0000_i1643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05EF258"/>
    <w:lvl w:ilvl="0">
      <w:start w:val="7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99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3669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574E1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47E2"/>
    <w:rsid w:val="002D55E7"/>
    <w:rsid w:val="002E6099"/>
    <w:rsid w:val="002F3073"/>
    <w:rsid w:val="002F4A0F"/>
    <w:rsid w:val="002F6DFB"/>
    <w:rsid w:val="0030472C"/>
    <w:rsid w:val="0030692E"/>
    <w:rsid w:val="00307499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821A9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1D7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85150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4B58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97953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180"/>
    <w:rsid w:val="009F7BC5"/>
    <w:rsid w:val="00A01D38"/>
    <w:rsid w:val="00A038B4"/>
    <w:rsid w:val="00A038B9"/>
    <w:rsid w:val="00A0584D"/>
    <w:rsid w:val="00A1618B"/>
    <w:rsid w:val="00A172DC"/>
    <w:rsid w:val="00A205E4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4663"/>
    <w:rsid w:val="00AC4FD5"/>
    <w:rsid w:val="00AC58AB"/>
    <w:rsid w:val="00AC63F3"/>
    <w:rsid w:val="00AD150D"/>
    <w:rsid w:val="00AD49D7"/>
    <w:rsid w:val="00AF1926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8BE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4B4A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35D8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D9B36-440A-4C0C-BA0D-35763930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AC4663"/>
    <w:p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AC4663"/>
    <w:pPr>
      <w:spacing w:line="288" w:lineRule="auto"/>
    </w:pPr>
    <w:rPr>
      <w:rFonts w:eastAsia="Times New Roman"/>
      <w:sz w:val="20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AC4663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AC4663"/>
    <w:rPr>
      <w:rFonts w:ascii="Century Gothic" w:hAnsi="Century Gothic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10240F"/>
    <w:pPr>
      <w:spacing w:after="200"/>
      <w:jc w:val="center"/>
    </w:pPr>
    <w:rPr>
      <w:rFonts w:eastAsia="Lucida Sans Unicode" w:cs="Arial"/>
      <w:sz w:val="22"/>
      <w:lang w:val="de-AT" w:eastAsia="zh-CN"/>
    </w:rPr>
  </w:style>
  <w:style w:type="character" w:customStyle="1" w:styleId="TextblockZchn">
    <w:name w:val="Textblock Zchn"/>
    <w:link w:val="Textblock"/>
    <w:rsid w:val="0010240F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3D415-57CB-455C-91BB-1EF10F97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15</cp:revision>
  <cp:lastPrinted>2015-10-27T09:41:00Z</cp:lastPrinted>
  <dcterms:created xsi:type="dcterms:W3CDTF">2013-07-22T10:09:00Z</dcterms:created>
  <dcterms:modified xsi:type="dcterms:W3CDTF">2015-10-27T09:41:00Z</dcterms:modified>
  <cp:category>Schriftverkehr</cp:category>
</cp:coreProperties>
</file>