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2"/>
        <w:gridCol w:w="1418"/>
        <w:gridCol w:w="3544"/>
        <w:gridCol w:w="973"/>
        <w:gridCol w:w="2693"/>
      </w:tblGrid>
      <w:tr w:rsidR="00DC2E63" w:rsidRPr="00B11D23" w:rsidTr="005A0CE0">
        <w:trPr>
          <w:cantSplit/>
          <w:trHeight w:hRule="exact" w:val="1985"/>
          <w:jc w:val="center"/>
        </w:trPr>
        <w:tc>
          <w:tcPr>
            <w:tcW w:w="2282" w:type="dxa"/>
            <w:shd w:val="pct5" w:color="auto" w:fill="auto"/>
            <w:textDirection w:val="btLr"/>
          </w:tcPr>
          <w:p w:rsidR="00DC2E63" w:rsidRPr="00B11D23" w:rsidRDefault="00B11D23" w:rsidP="005A0CE0">
            <w:pPr>
              <w:pStyle w:val="Text"/>
              <w:rPr>
                <w:rStyle w:val="Fett"/>
              </w:rPr>
            </w:pPr>
            <w:proofErr w:type="spellStart"/>
            <w:r>
              <w:rPr>
                <w:rStyle w:val="Fett"/>
              </w:rPr>
              <w:t>Rubrik</w:t>
            </w:r>
            <w:proofErr w:type="spellEnd"/>
            <w:r>
              <w:rPr>
                <w:rStyle w:val="Fett"/>
              </w:rPr>
              <w:t>/</w:t>
            </w:r>
            <w:proofErr w:type="spellStart"/>
            <w:r w:rsidR="00DC2E63" w:rsidRPr="00B11D23">
              <w:rPr>
                <w:rStyle w:val="Fett"/>
              </w:rPr>
              <w:t>Risiko</w:t>
            </w:r>
            <w:proofErr w:type="spellEnd"/>
          </w:p>
        </w:tc>
        <w:tc>
          <w:tcPr>
            <w:tcW w:w="1418" w:type="dxa"/>
            <w:shd w:val="pct5" w:color="auto" w:fill="auto"/>
            <w:textDirection w:val="btLr"/>
          </w:tcPr>
          <w:p w:rsidR="00DC2E63" w:rsidRPr="00B11D23" w:rsidRDefault="00DC2E63" w:rsidP="005A0CE0">
            <w:pPr>
              <w:pStyle w:val="Text"/>
              <w:rPr>
                <w:rStyle w:val="Fett"/>
              </w:rPr>
            </w:pPr>
            <w:proofErr w:type="spellStart"/>
            <w:r w:rsidRPr="00B11D23">
              <w:rPr>
                <w:rStyle w:val="Fett"/>
              </w:rPr>
              <w:t>Einstufung</w:t>
            </w:r>
            <w:proofErr w:type="spellEnd"/>
            <w:r w:rsidRPr="00B11D23">
              <w:rPr>
                <w:rStyle w:val="Fett"/>
              </w:rPr>
              <w:t xml:space="preserve"> </w:t>
            </w:r>
            <w:proofErr w:type="spellStart"/>
            <w:r w:rsidRPr="00B11D23">
              <w:rPr>
                <w:rStyle w:val="Fett"/>
              </w:rPr>
              <w:t>derzeit</w:t>
            </w:r>
            <w:proofErr w:type="spellEnd"/>
          </w:p>
        </w:tc>
        <w:tc>
          <w:tcPr>
            <w:tcW w:w="3544" w:type="dxa"/>
            <w:shd w:val="pct5" w:color="auto" w:fill="auto"/>
            <w:textDirection w:val="btLr"/>
          </w:tcPr>
          <w:p w:rsidR="00DC2E63" w:rsidRPr="00B11D23" w:rsidRDefault="00DC2E63" w:rsidP="005A0CE0">
            <w:pPr>
              <w:pStyle w:val="Text"/>
              <w:rPr>
                <w:rStyle w:val="Fett"/>
              </w:rPr>
            </w:pPr>
            <w:proofErr w:type="spellStart"/>
            <w:r w:rsidRPr="00B11D23">
              <w:rPr>
                <w:rStyle w:val="Fett"/>
              </w:rPr>
              <w:t>Maßnahme</w:t>
            </w:r>
            <w:proofErr w:type="spellEnd"/>
          </w:p>
        </w:tc>
        <w:tc>
          <w:tcPr>
            <w:tcW w:w="973" w:type="dxa"/>
            <w:shd w:val="pct5" w:color="auto" w:fill="auto"/>
            <w:textDirection w:val="btLr"/>
          </w:tcPr>
          <w:p w:rsidR="00DC2E63" w:rsidRPr="00B11D23" w:rsidRDefault="00DC2E63" w:rsidP="005A0CE0">
            <w:pPr>
              <w:pStyle w:val="Text"/>
              <w:rPr>
                <w:rStyle w:val="Fett"/>
              </w:rPr>
            </w:pPr>
            <w:proofErr w:type="spellStart"/>
            <w:r w:rsidRPr="00B11D23">
              <w:rPr>
                <w:rStyle w:val="Fett"/>
              </w:rPr>
              <w:t>Einstufung</w:t>
            </w:r>
            <w:proofErr w:type="spellEnd"/>
            <w:r w:rsidRPr="00B11D23">
              <w:rPr>
                <w:rStyle w:val="Fett"/>
              </w:rPr>
              <w:t xml:space="preserve"> </w:t>
            </w:r>
            <w:proofErr w:type="spellStart"/>
            <w:r w:rsidRPr="00B11D23">
              <w:rPr>
                <w:rStyle w:val="Fett"/>
              </w:rPr>
              <w:t>neu</w:t>
            </w:r>
            <w:proofErr w:type="spellEnd"/>
          </w:p>
        </w:tc>
        <w:tc>
          <w:tcPr>
            <w:tcW w:w="2693" w:type="dxa"/>
            <w:shd w:val="pct5" w:color="auto" w:fill="auto"/>
            <w:textDirection w:val="btLr"/>
          </w:tcPr>
          <w:p w:rsidR="00DC2E63" w:rsidRPr="00B11D23" w:rsidRDefault="00DC2E63" w:rsidP="005A0CE0">
            <w:pPr>
              <w:pStyle w:val="Text"/>
              <w:rPr>
                <w:rStyle w:val="Fett"/>
              </w:rPr>
            </w:pPr>
            <w:proofErr w:type="spellStart"/>
            <w:r w:rsidRPr="00B11D23">
              <w:rPr>
                <w:rStyle w:val="Fett"/>
              </w:rPr>
              <w:t>Überwachung</w:t>
            </w:r>
            <w:proofErr w:type="spellEnd"/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Verwaltung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Liquidität</w:t>
            </w:r>
            <w:proofErr w:type="spellEnd"/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geht</w:t>
            </w:r>
            <w:proofErr w:type="spellEnd"/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verloren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  <w:r>
              <w:t xml:space="preserve">Hoch, da </w:t>
            </w:r>
            <w:proofErr w:type="spellStart"/>
            <w:r>
              <w:t>kein</w:t>
            </w:r>
            <w:proofErr w:type="spellEnd"/>
            <w:r>
              <w:t xml:space="preserve"> </w:t>
            </w:r>
            <w:proofErr w:type="spellStart"/>
            <w:r>
              <w:t>Dispo</w:t>
            </w:r>
            <w:proofErr w:type="spellEnd"/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  <w:proofErr w:type="spellStart"/>
            <w:r>
              <w:t>Einholen</w:t>
            </w:r>
            <w:proofErr w:type="spellEnd"/>
            <w:r>
              <w:t xml:space="preserve"> </w:t>
            </w:r>
            <w:proofErr w:type="spellStart"/>
            <w:r>
              <w:t>eines</w:t>
            </w:r>
            <w:proofErr w:type="spellEnd"/>
            <w:r>
              <w:t xml:space="preserve"> </w:t>
            </w:r>
            <w:proofErr w:type="spellStart"/>
            <w:r>
              <w:t>Dispokredites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der Bank, um </w:t>
            </w:r>
            <w:proofErr w:type="spellStart"/>
            <w:r>
              <w:t>einen</w:t>
            </w:r>
            <w:proofErr w:type="spellEnd"/>
            <w:r>
              <w:t xml:space="preserve"> </w:t>
            </w:r>
            <w:proofErr w:type="spellStart"/>
            <w:r>
              <w:t>Monat</w:t>
            </w:r>
            <w:proofErr w:type="spellEnd"/>
            <w:r>
              <w:t xml:space="preserve"> </w:t>
            </w:r>
            <w:proofErr w:type="spellStart"/>
            <w:r>
              <w:t>laufende</w:t>
            </w:r>
            <w:proofErr w:type="spellEnd"/>
            <w:r>
              <w:t xml:space="preserve"> </w:t>
            </w:r>
            <w:proofErr w:type="spellStart"/>
            <w:r>
              <w:t>Kosten</w:t>
            </w:r>
            <w:proofErr w:type="spellEnd"/>
            <w:r>
              <w:t xml:space="preserve">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über</w:t>
            </w:r>
            <w:r w:rsidR="00A06559">
              <w:t>br</w:t>
            </w:r>
            <w:r>
              <w:t>ücken</w:t>
            </w:r>
            <w:proofErr w:type="spellEnd"/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  <w:r>
              <w:t>Gering</w:t>
            </w: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  <w:proofErr w:type="spellStart"/>
            <w:r>
              <w:t>Laufende</w:t>
            </w:r>
            <w:proofErr w:type="spellEnd"/>
            <w:r>
              <w:t xml:space="preserve"> </w:t>
            </w:r>
            <w:proofErr w:type="spellStart"/>
            <w:r>
              <w:t>Überwachung</w:t>
            </w:r>
            <w:proofErr w:type="spellEnd"/>
            <w:r>
              <w:t xml:space="preserve"> der </w:t>
            </w:r>
            <w:proofErr w:type="spellStart"/>
            <w:r>
              <w:t>Kontostände</w:t>
            </w:r>
            <w:proofErr w:type="spellEnd"/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Konkurenz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Umfeld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Ausbildung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Ressourcenausfall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Kapital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Ausfall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lastRenderedPageBreak/>
              <w:t>Gesetzgeber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Nichtbeachtung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Gesetzgeber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Nichterkennen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Höhere</w:t>
            </w:r>
            <w:proofErr w:type="spellEnd"/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Gewalt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Sturm, </w:t>
            </w:r>
            <w:proofErr w:type="spellStart"/>
            <w:r w:rsidRPr="00D03F5A">
              <w:rPr>
                <w:szCs w:val="24"/>
              </w:rPr>
              <w:t>Stromausfall</w:t>
            </w:r>
            <w:proofErr w:type="spellEnd"/>
            <w:r w:rsidRPr="00D03F5A">
              <w:rPr>
                <w:szCs w:val="24"/>
              </w:rPr>
              <w:t>…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Beschaffung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Ausfall</w:t>
            </w:r>
            <w:proofErr w:type="spellEnd"/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Dozenten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Beschaffung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Ausfall</w:t>
            </w:r>
            <w:proofErr w:type="spellEnd"/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Netzwerk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lastRenderedPageBreak/>
              <w:t>Lernende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Qualifikation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Lernende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Ausfälliges</w:t>
            </w:r>
            <w:proofErr w:type="spellEnd"/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Verhalten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proofErr w:type="spellStart"/>
            <w:r w:rsidRPr="00D03F5A">
              <w:rPr>
                <w:szCs w:val="24"/>
              </w:rPr>
              <w:t>Lernende</w:t>
            </w:r>
            <w:proofErr w:type="spellEnd"/>
            <w:r w:rsidRPr="00D03F5A">
              <w:rPr>
                <w:szCs w:val="24"/>
              </w:rPr>
              <w:t xml:space="preserve">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</w:t>
            </w:r>
            <w:proofErr w:type="spellStart"/>
            <w:r w:rsidRPr="00D03F5A">
              <w:rPr>
                <w:szCs w:val="24"/>
              </w:rPr>
              <w:t>Lehrmatrerial</w:t>
            </w:r>
            <w:proofErr w:type="spellEnd"/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Vertrieb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Falsch</w:t>
            </w:r>
            <w:r>
              <w:rPr>
                <w:szCs w:val="24"/>
              </w:rPr>
              <w:t>i</w:t>
            </w:r>
            <w:r w:rsidRPr="00D03F5A">
              <w:rPr>
                <w:szCs w:val="24"/>
              </w:rPr>
              <w:t>nformation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Vertrieb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Vertragsabschluss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lastRenderedPageBreak/>
              <w:t xml:space="preserve">Vertrieb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AGB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Vertrieb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Zahlungseingang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Vertrieb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Nachfrage Kunden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Personal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Ausfall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Personal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Eignung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lastRenderedPageBreak/>
              <w:t xml:space="preserve">Personal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Fehlentscheidungen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Unternehmen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Strukturen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Curriculum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Inhaltliche Fehler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Curriculum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Korrekturen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t xml:space="preserve">Curriculum </w:t>
            </w:r>
            <w:r w:rsidRPr="00D03F5A">
              <w:rPr>
                <w:szCs w:val="24"/>
              </w:rPr>
              <w:sym w:font="Wingdings" w:char="F0E0"/>
            </w:r>
            <w:r w:rsidRPr="00D03F5A">
              <w:rPr>
                <w:szCs w:val="24"/>
              </w:rPr>
              <w:t xml:space="preserve"> Verbesserungen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  <w:tr w:rsidR="00DC2E63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D03F5A" w:rsidRDefault="00DC2E63" w:rsidP="00A06559">
            <w:pPr>
              <w:pStyle w:val="Text"/>
              <w:rPr>
                <w:szCs w:val="24"/>
              </w:rPr>
            </w:pPr>
            <w:r w:rsidRPr="00D03F5A">
              <w:rPr>
                <w:szCs w:val="24"/>
              </w:rPr>
              <w:lastRenderedPageBreak/>
              <w:t>Weitere Risiken</w:t>
            </w:r>
          </w:p>
        </w:tc>
        <w:tc>
          <w:tcPr>
            <w:tcW w:w="1418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3544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97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  <w:tc>
          <w:tcPr>
            <w:tcW w:w="2693" w:type="dxa"/>
            <w:textDirection w:val="btLr"/>
          </w:tcPr>
          <w:p w:rsidR="00DC2E63" w:rsidRDefault="00DC2E63" w:rsidP="00A06559">
            <w:pPr>
              <w:pStyle w:val="Text"/>
            </w:pPr>
          </w:p>
        </w:tc>
      </w:tr>
    </w:tbl>
    <w:p w:rsidR="00DC2E63" w:rsidRDefault="00DC2E63" w:rsidP="00700E31">
      <w:pPr>
        <w:pStyle w:val="Textblock"/>
      </w:pPr>
      <w:r w:rsidRPr="00700E31">
        <w:t>Letzte Bewertung am:</w:t>
      </w:r>
    </w:p>
    <w:p w:rsidR="00AA099B" w:rsidRDefault="00AA099B" w:rsidP="00700E31">
      <w:pPr>
        <w:pStyle w:val="Textblock"/>
      </w:pPr>
    </w:p>
    <w:p w:rsidR="00AA099B" w:rsidRPr="00700E31" w:rsidRDefault="00AA099B" w:rsidP="00700E31">
      <w:pPr>
        <w:pStyle w:val="Textblock"/>
      </w:pPr>
      <w:bookmarkStart w:id="0" w:name="_GoBack"/>
      <w:bookmarkEnd w:id="0"/>
    </w:p>
    <w:p w:rsidR="00DC2E63" w:rsidRPr="00700E31" w:rsidRDefault="00DC2E63" w:rsidP="00700E31">
      <w:pPr>
        <w:pStyle w:val="Textblock"/>
      </w:pPr>
      <w:r w:rsidRPr="00700E31">
        <w:t xml:space="preserve">______________________________       </w:t>
      </w:r>
      <w:r w:rsidRPr="00700E31">
        <w:tab/>
        <w:t>________________________________</w:t>
      </w:r>
    </w:p>
    <w:p w:rsidR="00DC2E63" w:rsidRPr="00700E31" w:rsidRDefault="00DC2E63" w:rsidP="00700E31">
      <w:pPr>
        <w:pStyle w:val="Textblock"/>
      </w:pPr>
      <w:r w:rsidRPr="00700E31">
        <w:t>Ort, Datum</w:t>
      </w:r>
      <w:r w:rsidRPr="00700E31">
        <w:tab/>
      </w:r>
      <w:r w:rsidRPr="00700E31">
        <w:tab/>
      </w:r>
      <w:r w:rsidRPr="00700E31">
        <w:tab/>
      </w:r>
      <w:r w:rsidRPr="00700E31">
        <w:tab/>
      </w:r>
      <w:r w:rsidRPr="00700E31">
        <w:tab/>
        <w:t>Unterschrift</w:t>
      </w:r>
    </w:p>
    <w:p w:rsidR="00800F88" w:rsidRPr="00700E31" w:rsidRDefault="00800F88" w:rsidP="00700E31">
      <w:pPr>
        <w:pStyle w:val="Textblock"/>
      </w:pPr>
    </w:p>
    <w:sectPr w:rsidR="00800F88" w:rsidRPr="00700E31" w:rsidSect="001A5B0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endnote>
  <w:end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DC2E63">
      <w:rPr>
        <w:color w:val="auto"/>
      </w:rPr>
      <w:t>FB 105-540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footnote>
  <w:foot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2E1932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DC2E63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Risiken des Unternehmens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DC2E63" w:rsidP="00F225AE">
          <w:pPr>
            <w:pStyle w:val="HeadereintragNummer"/>
          </w:pPr>
          <w:r>
            <w:t>FB 105-540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AA099B">
      <w:rPr>
        <w:noProof/>
      </w:rPr>
      <w:t>5</w:t>
    </w:r>
    <w:r w:rsidRPr="00C24752">
      <w:fldChar w:fldCharType="end"/>
    </w:r>
    <w:r w:rsidR="00080399">
      <w:t>/</w:t>
    </w:r>
    <w:r w:rsidR="00AA099B">
      <w:fldChar w:fldCharType="begin"/>
    </w:r>
    <w:r w:rsidR="00AA099B">
      <w:instrText xml:space="preserve"> NUMPAGES   \* MERGEFORMAT </w:instrText>
    </w:r>
    <w:r w:rsidR="00AA099B">
      <w:fldChar w:fldCharType="separate"/>
    </w:r>
    <w:r w:rsidR="00AA099B">
      <w:rPr>
        <w:noProof/>
      </w:rPr>
      <w:t>6</w:t>
    </w:r>
    <w:r w:rsidR="00AA099B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2E1932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1" type="#_x0000_t75" style="width:9pt;height:9pt" o:bullet="t">
        <v:imagedata r:id="rId1" o:title="Logokugeln"/>
      </v:shape>
    </w:pict>
  </w:numPicBullet>
  <w:numPicBullet w:numPicBulletId="1">
    <w:pict>
      <v:shape id="_x0000_i1142" type="#_x0000_t75" style="width:24pt;height:23.25pt" o:bullet="t">
        <v:imagedata r:id="rId2" o:title="Logokugeln"/>
      </v:shape>
    </w:pict>
  </w:numPicBullet>
  <w:numPicBullet w:numPicBulletId="2">
    <w:pict>
      <v:shape id="_x0000_i1143" type="#_x0000_t75" style="width:9.75pt;height:9.75pt" o:bullet="t">
        <v:imagedata r:id="rId3" o:title="BD21298_"/>
      </v:shape>
    </w:pict>
  </w:numPicBullet>
  <w:numPicBullet w:numPicBulletId="3">
    <w:pict>
      <v:shape id="_x0000_i1144" type="#_x0000_t75" style="width:12pt;height:12.75pt" o:bullet="t">
        <v:imagedata r:id="rId4" o:title="BD21302_"/>
      </v:shape>
    </w:pict>
  </w:numPicBullet>
  <w:numPicBullet w:numPicBulletId="4">
    <w:pict>
      <v:shape id="_x0000_i1145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32"/>
    <w:rsid w:val="00002FFF"/>
    <w:rsid w:val="000033B5"/>
    <w:rsid w:val="0000721C"/>
    <w:rsid w:val="0001005F"/>
    <w:rsid w:val="00013942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5B04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23C6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1932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C6434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C6268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0CE0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0E31"/>
    <w:rsid w:val="00705036"/>
    <w:rsid w:val="007058CD"/>
    <w:rsid w:val="007103C5"/>
    <w:rsid w:val="007104C8"/>
    <w:rsid w:val="00713F51"/>
    <w:rsid w:val="00714074"/>
    <w:rsid w:val="00714EA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33B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BEA"/>
    <w:rsid w:val="009E1467"/>
    <w:rsid w:val="009E3C16"/>
    <w:rsid w:val="009E4A74"/>
    <w:rsid w:val="009F24AC"/>
    <w:rsid w:val="009F7BC5"/>
    <w:rsid w:val="00A01D38"/>
    <w:rsid w:val="00A038B4"/>
    <w:rsid w:val="00A038B9"/>
    <w:rsid w:val="00A0655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774A5"/>
    <w:rsid w:val="00A814E6"/>
    <w:rsid w:val="00A85C78"/>
    <w:rsid w:val="00A87060"/>
    <w:rsid w:val="00A90BA0"/>
    <w:rsid w:val="00AA099B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1D23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0D8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0E7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E314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C2E63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465C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13ADD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D7F06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D3564B-FC93-4A82-A97A-8ECC33CF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Absatz1">
    <w:name w:val="Absatz 1"/>
    <w:rsid w:val="00DC2E63"/>
    <w:pPr>
      <w:spacing w:after="240" w:line="480" w:lineRule="exact"/>
    </w:pPr>
    <w:rPr>
      <w:rFonts w:ascii="Helvetica" w:hAnsi="Helvetica"/>
      <w:b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6424F-B3DA-4272-A621-2D9547F7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6</Pages>
  <Words>155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57</cp:revision>
  <cp:lastPrinted>2012-08-20T11:29:00Z</cp:lastPrinted>
  <dcterms:created xsi:type="dcterms:W3CDTF">2013-07-16T08:13:00Z</dcterms:created>
  <dcterms:modified xsi:type="dcterms:W3CDTF">2013-07-16T11:05:00Z</dcterms:modified>
  <cp:category>Schriftverkehr</cp:category>
</cp:coreProperties>
</file>